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687172" w:rsidRDefault="00687172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Default="00687172" w:rsidP="00687172">
      <w:pPr>
        <w:pStyle w:val="ConsPlusNonformat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Руководителю Нижнеобского территориального управления Федерального агентства по рыболовству</w:t>
      </w:r>
    </w:p>
    <w:p w:rsidR="00687172" w:rsidRPr="009B1193" w:rsidRDefault="00687172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Default="00C9388F" w:rsidP="00A20BF8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9B1193" w:rsidRDefault="00B34633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</w:t>
      </w:r>
      <w:r w:rsidR="00687172">
        <w:rPr>
          <w:rFonts w:ascii="Times New Roman" w:hAnsi="Times New Roman" w:cs="Times New Roman"/>
        </w:rPr>
        <w:t>Управления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446BB0" w:rsidRDefault="00446BB0" w:rsidP="00446BB0">
      <w:pPr>
        <w:pStyle w:val="ConsPlusNonformat"/>
        <w:jc w:val="right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B34633" w:rsidRDefault="00B34633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1" w:name="Par91"/>
      <w:bookmarkEnd w:id="1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</w:p>
    <w:p w:rsidR="00867B28" w:rsidRPr="00A20BF8" w:rsidRDefault="00B34633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которая приводит или может привести к конфликту интересов</w:t>
      </w:r>
    </w:p>
    <w:p w:rsidR="00867B28" w:rsidRPr="00A20BF8" w:rsidRDefault="00D56C7C" w:rsidP="00B3463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 xml:space="preserve">федерального государственного гражданского служащего </w:t>
      </w:r>
      <w:r w:rsidR="00687172">
        <w:rPr>
          <w:rFonts w:ascii="Times New Roman" w:hAnsi="Times New Roman" w:cs="Times New Roman"/>
          <w:sz w:val="24"/>
        </w:rPr>
        <w:t>Нижнеобского территориального управления Федерального агентства по рыболовству</w:t>
      </w:r>
    </w:p>
    <w:p w:rsidR="00867B28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пунктом 3 статьи 19 Федерального закона от 2</w:t>
      </w:r>
      <w:r w:rsidR="00446BB0">
        <w:rPr>
          <w:rFonts w:ascii="Times New Roman" w:hAnsi="Times New Roman" w:cs="Times New Roman"/>
          <w:sz w:val="24"/>
        </w:rPr>
        <w:t>7.07.2004 № 79-ФЗ «О </w:t>
      </w:r>
      <w:r>
        <w:rPr>
          <w:rFonts w:ascii="Times New Roman" w:hAnsi="Times New Roman" w:cs="Times New Roman"/>
          <w:sz w:val="24"/>
        </w:rPr>
        <w:t xml:space="preserve">государственной гражданской службе»,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687172">
      <w:type w:val="continuous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B28"/>
    <w:rsid w:val="00004554"/>
    <w:rsid w:val="000642A2"/>
    <w:rsid w:val="001628B9"/>
    <w:rsid w:val="00191B71"/>
    <w:rsid w:val="0026110B"/>
    <w:rsid w:val="003463F8"/>
    <w:rsid w:val="00421995"/>
    <w:rsid w:val="00445B67"/>
    <w:rsid w:val="00446BB0"/>
    <w:rsid w:val="00483D61"/>
    <w:rsid w:val="00600B52"/>
    <w:rsid w:val="00687172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4B46C-2DB7-43E0-8EDE-6AB218481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Шрайнер Татьяна Александровна</cp:lastModifiedBy>
  <cp:revision>2</cp:revision>
  <cp:lastPrinted>2013-12-30T09:52:00Z</cp:lastPrinted>
  <dcterms:created xsi:type="dcterms:W3CDTF">2021-07-28T07:03:00Z</dcterms:created>
  <dcterms:modified xsi:type="dcterms:W3CDTF">2021-07-28T07:03:00Z</dcterms:modified>
</cp:coreProperties>
</file>