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CA1CDC">
        <w:rPr>
          <w:sz w:val="24"/>
          <w:szCs w:val="28"/>
        </w:rPr>
        <w:t>Нижнеобского территориального управления Федерального агентства по рыболовству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 xml:space="preserve">подразделения </w:t>
      </w:r>
      <w:r w:rsidR="000F2E73">
        <w:t>Управления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AA" w:rsidRDefault="001560AA" w:rsidP="00FA5B05">
      <w:r>
        <w:separator/>
      </w:r>
    </w:p>
  </w:endnote>
  <w:endnote w:type="continuationSeparator" w:id="0">
    <w:p w:rsidR="001560AA" w:rsidRDefault="001560AA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AA" w:rsidRDefault="001560AA" w:rsidP="00FA5B05">
      <w:r>
        <w:separator/>
      </w:r>
    </w:p>
  </w:footnote>
  <w:footnote w:type="continuationSeparator" w:id="0">
    <w:p w:rsidR="001560AA" w:rsidRDefault="001560AA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0F2E73"/>
    <w:rsid w:val="001560AA"/>
    <w:rsid w:val="0016040A"/>
    <w:rsid w:val="001D4E6D"/>
    <w:rsid w:val="00205B15"/>
    <w:rsid w:val="00300F5D"/>
    <w:rsid w:val="00304865"/>
    <w:rsid w:val="003D035D"/>
    <w:rsid w:val="004C315F"/>
    <w:rsid w:val="00634C5F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A1CDC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Шрайнер Татьяна Александровна</cp:lastModifiedBy>
  <cp:revision>2</cp:revision>
  <cp:lastPrinted>2013-12-30T09:55:00Z</cp:lastPrinted>
  <dcterms:created xsi:type="dcterms:W3CDTF">2021-07-28T07:03:00Z</dcterms:created>
  <dcterms:modified xsi:type="dcterms:W3CDTF">2021-07-28T07:03:00Z</dcterms:modified>
</cp:coreProperties>
</file>