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663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663B7" w:rsidRDefault="001C500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3B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63B7" w:rsidRDefault="001C5002">
            <w:pPr>
              <w:pStyle w:val="ConsPlusTitlePage0"/>
              <w:jc w:val="center"/>
            </w:pPr>
            <w:r>
              <w:rPr>
                <w:sz w:val="38"/>
              </w:rPr>
              <w:t>Приказ Росрыболовства от 27.02.2017 N 122</w:t>
            </w:r>
            <w:r>
              <w:rPr>
                <w:sz w:val="38"/>
              </w:rPr>
              <w:br/>
              <w:t>(ред. от 16.08.2022)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Об утверждении Порядка сообщения федеральными государственными гражданскими служащими центрального и зарубежного аппаратов Росрыболовства, федеральными государственными гражданскими служащими территориальных органов Росрыболовства, а также работниками подв</w:t>
            </w:r>
            <w:r>
              <w:rPr>
                <w:sz w:val="38"/>
              </w:rPr>
              <w:t>едомственных Росрыболовству организаций, созданных для выполнения задач, поставленных перед Росрыболовством, о получении подарка в связи с протокольными мероприятиями, служебными командировками и другими официальными мероприятиями, участие в которых связан</w:t>
            </w:r>
            <w:r>
              <w:rPr>
                <w:sz w:val="38"/>
              </w:rPr>
              <w:t>о с исполнением ими служебных (должностных) обязанностей, сдаче и оценке подарка, реализации (выкупе) и зачислении средств, вырученных от его реализации"</w:t>
            </w:r>
            <w:r>
              <w:rPr>
                <w:sz w:val="38"/>
              </w:rPr>
              <w:br/>
              <w:t>(Зарегистрировано в Минюсте России 24.05.2017 N 46818)</w:t>
            </w:r>
          </w:p>
        </w:tc>
      </w:tr>
      <w:tr w:rsidR="006663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63B7" w:rsidRDefault="001C500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6663B7" w:rsidRDefault="006663B7">
      <w:pPr>
        <w:pStyle w:val="ConsPlusNormal0"/>
        <w:sectPr w:rsidR="006663B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663B7" w:rsidRDefault="006663B7">
      <w:pPr>
        <w:pStyle w:val="ConsPlusNormal0"/>
        <w:jc w:val="both"/>
        <w:outlineLvl w:val="0"/>
      </w:pPr>
    </w:p>
    <w:p w:rsidR="006663B7" w:rsidRDefault="001C5002">
      <w:pPr>
        <w:pStyle w:val="ConsPlusNormal0"/>
        <w:outlineLvl w:val="0"/>
      </w:pPr>
      <w:r>
        <w:t>Зарегистрировано в Минюсте России 24 мая 2017 г. N 46818</w:t>
      </w:r>
    </w:p>
    <w:p w:rsidR="006663B7" w:rsidRDefault="006663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63B7" w:rsidRDefault="006663B7">
      <w:pPr>
        <w:pStyle w:val="ConsPlusNormal0"/>
      </w:pPr>
    </w:p>
    <w:p w:rsidR="006663B7" w:rsidRDefault="001C5002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6663B7" w:rsidRDefault="006663B7">
      <w:pPr>
        <w:pStyle w:val="ConsPlusTitle0"/>
        <w:jc w:val="center"/>
      </w:pPr>
    </w:p>
    <w:p w:rsidR="006663B7" w:rsidRDefault="001C5002">
      <w:pPr>
        <w:pStyle w:val="ConsPlusTitle0"/>
        <w:jc w:val="center"/>
      </w:pPr>
      <w:r>
        <w:t>ФЕДЕРАЛЬНОЕ АГЕНТСТВО ПО РЫБОЛОВСТВУ</w:t>
      </w:r>
    </w:p>
    <w:p w:rsidR="006663B7" w:rsidRDefault="006663B7">
      <w:pPr>
        <w:pStyle w:val="ConsPlusTitle0"/>
        <w:jc w:val="center"/>
      </w:pPr>
    </w:p>
    <w:p w:rsidR="006663B7" w:rsidRDefault="001C5002">
      <w:pPr>
        <w:pStyle w:val="ConsPlusTitle0"/>
        <w:jc w:val="center"/>
      </w:pPr>
      <w:r>
        <w:t>ПРИКАЗ</w:t>
      </w:r>
    </w:p>
    <w:p w:rsidR="006663B7" w:rsidRDefault="001C5002">
      <w:pPr>
        <w:pStyle w:val="ConsPlusTitle0"/>
        <w:jc w:val="center"/>
      </w:pPr>
      <w:r>
        <w:t>от 27 февраля 2017 г. N 122</w:t>
      </w:r>
    </w:p>
    <w:p w:rsidR="006663B7" w:rsidRDefault="006663B7">
      <w:pPr>
        <w:pStyle w:val="ConsPlusTitle0"/>
        <w:jc w:val="center"/>
      </w:pPr>
    </w:p>
    <w:p w:rsidR="006663B7" w:rsidRDefault="001C5002">
      <w:pPr>
        <w:pStyle w:val="ConsPlusTitle0"/>
        <w:jc w:val="center"/>
      </w:pPr>
      <w:r>
        <w:t>ОБ УТВЕРЖДЕНИИ ПОРЯДКА</w:t>
      </w:r>
    </w:p>
    <w:p w:rsidR="006663B7" w:rsidRDefault="001C5002">
      <w:pPr>
        <w:pStyle w:val="ConsPlusTitle0"/>
        <w:jc w:val="center"/>
      </w:pPr>
      <w:r>
        <w:t>СООБЩЕНИЯ ФЕДЕРАЛЬНЫМИ ГОСУДАРСТВЕННЫМИ</w:t>
      </w:r>
    </w:p>
    <w:p w:rsidR="006663B7" w:rsidRDefault="001C5002">
      <w:pPr>
        <w:pStyle w:val="ConsPlusTitle0"/>
        <w:jc w:val="center"/>
      </w:pPr>
      <w:r>
        <w:t>ГРАЖДАНСКИМИ СЛУЖАЩИМИ ЦЕНТРАЛЬНОГО И ЗАРУБЕЖНОГО</w:t>
      </w:r>
    </w:p>
    <w:p w:rsidR="006663B7" w:rsidRDefault="001C5002">
      <w:pPr>
        <w:pStyle w:val="ConsPlusTitle0"/>
        <w:jc w:val="center"/>
      </w:pPr>
      <w:r>
        <w:t>АППАРАТОВ РОСРЫБОЛОВСТВА, ФЕДЕРАЛЬНЫМИ ГОСУДАРСТВЕННЫМИ</w:t>
      </w:r>
    </w:p>
    <w:p w:rsidR="006663B7" w:rsidRDefault="001C5002">
      <w:pPr>
        <w:pStyle w:val="ConsPlusTitle0"/>
        <w:jc w:val="center"/>
      </w:pPr>
      <w:r>
        <w:t>ГРАЖДАНСКИМИ СЛУЖАЩИМИ ТЕРРИТОРИАЛЬНЫХ ОРГАНОВ</w:t>
      </w:r>
    </w:p>
    <w:p w:rsidR="006663B7" w:rsidRDefault="001C5002">
      <w:pPr>
        <w:pStyle w:val="ConsPlusTitle0"/>
        <w:jc w:val="center"/>
      </w:pPr>
      <w:r>
        <w:t>РОСРЫБОЛОВСТВА, А ТАКЖЕ РАБОТНИКАМИ ПОДВЕДОМСТВЕННЫХ</w:t>
      </w:r>
    </w:p>
    <w:p w:rsidR="006663B7" w:rsidRDefault="001C5002">
      <w:pPr>
        <w:pStyle w:val="ConsPlusTitle0"/>
        <w:jc w:val="center"/>
      </w:pPr>
      <w:r>
        <w:t>РОСРЫБОЛОВСТВУ ОРГАНИЗАЦИЙ, СОЗДАННЫХ ДЛЯ ВЫПОЛНЕН</w:t>
      </w:r>
      <w:r>
        <w:t>ИЯ ЗАДАЧ,</w:t>
      </w:r>
    </w:p>
    <w:p w:rsidR="006663B7" w:rsidRDefault="001C5002">
      <w:pPr>
        <w:pStyle w:val="ConsPlusTitle0"/>
        <w:jc w:val="center"/>
      </w:pPr>
      <w:r>
        <w:t>ПОСТАВЛЕННЫХ ПЕРЕД РОСРЫБОЛОВСТВОМ, О ПОЛУЧЕНИИ ПОДАРКА</w:t>
      </w:r>
    </w:p>
    <w:p w:rsidR="006663B7" w:rsidRDefault="001C5002">
      <w:pPr>
        <w:pStyle w:val="ConsPlusTitle0"/>
        <w:jc w:val="center"/>
      </w:pPr>
      <w:r>
        <w:t>В СВЯЗИ С ПРОТОКОЛЬНЫМИ МЕРОПРИЯТИЯМИ, СЛУЖЕБНЫМИ</w:t>
      </w:r>
    </w:p>
    <w:p w:rsidR="006663B7" w:rsidRDefault="001C5002">
      <w:pPr>
        <w:pStyle w:val="ConsPlusTitle0"/>
        <w:jc w:val="center"/>
      </w:pPr>
      <w:r>
        <w:t>КОМАНДИРОВКАМИ И ДРУГИМИ ОФИЦИАЛЬНЫМИ МЕРОПРИЯТИЯМИ,</w:t>
      </w:r>
    </w:p>
    <w:p w:rsidR="006663B7" w:rsidRDefault="001C5002">
      <w:pPr>
        <w:pStyle w:val="ConsPlusTitle0"/>
        <w:jc w:val="center"/>
      </w:pPr>
      <w:r>
        <w:t>УЧАСТИЕ В КОТОРЫХ СВЯЗАНО С ИСПОЛНЕНИЕМ ИМИ СЛУЖЕБНЫХ</w:t>
      </w:r>
    </w:p>
    <w:p w:rsidR="006663B7" w:rsidRDefault="001C5002">
      <w:pPr>
        <w:pStyle w:val="ConsPlusTitle0"/>
        <w:jc w:val="center"/>
      </w:pPr>
      <w:r>
        <w:t>(ДОЛЖНОСТНЫХ) ОБЯЗАННОСТЕЙ, СДАЧЕ</w:t>
      </w:r>
      <w:r>
        <w:t xml:space="preserve"> И ОЦЕНКЕ ПОДАРКА,</w:t>
      </w:r>
    </w:p>
    <w:p w:rsidR="006663B7" w:rsidRDefault="001C5002">
      <w:pPr>
        <w:pStyle w:val="ConsPlusTitle0"/>
        <w:jc w:val="center"/>
      </w:pPr>
      <w:r>
        <w:t>РЕАЛИЗАЦИИ (ВЫКУПЕ) И ЗАЧИСЛЕНИИ СРЕДСТВ,</w:t>
      </w:r>
    </w:p>
    <w:p w:rsidR="006663B7" w:rsidRDefault="001C5002">
      <w:pPr>
        <w:pStyle w:val="ConsPlusTitle0"/>
        <w:jc w:val="center"/>
      </w:pPr>
      <w:r>
        <w:t>ВЫРУЧЕННЫХ ОТ ЕГО РЕАЛИЗАЦИИ</w:t>
      </w:r>
    </w:p>
    <w:p w:rsidR="006663B7" w:rsidRDefault="006663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663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3B7" w:rsidRDefault="006663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3B7" w:rsidRDefault="006663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63B7" w:rsidRDefault="001C50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63B7" w:rsidRDefault="001C5002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Росрыболовства от 16.08.2022 N 477)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3B7" w:rsidRDefault="006663B7">
            <w:pPr>
              <w:pStyle w:val="ConsPlusNormal0"/>
            </w:pPr>
          </w:p>
        </w:tc>
      </w:tr>
    </w:tbl>
    <w:p w:rsidR="006663B7" w:rsidRDefault="006663B7">
      <w:pPr>
        <w:pStyle w:val="ConsPlusNormal0"/>
        <w:ind w:firstLine="540"/>
        <w:jc w:val="both"/>
      </w:pPr>
    </w:p>
    <w:p w:rsidR="006663B7" w:rsidRDefault="001C5002">
      <w:pPr>
        <w:pStyle w:val="ConsPlusNormal0"/>
        <w:ind w:firstLine="540"/>
        <w:jc w:val="both"/>
      </w:pPr>
      <w:r>
        <w:t>В соответствии с пунктом 6</w:t>
      </w:r>
      <w:r>
        <w:t xml:space="preserve"> постановления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</w:t>
      </w:r>
      <w:r>
        <w:t>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(Собрание законодательства Российской Федерации, 2014, N 3, ст. 279; 2015, N 42, ст. 579</w:t>
      </w:r>
      <w:r>
        <w:t>8), приказываю: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9" w:tooltip="ПОРЯДОК">
        <w:r>
          <w:rPr>
            <w:color w:val="0000FF"/>
          </w:rPr>
          <w:t>Порядок</w:t>
        </w:r>
      </w:hyperlink>
      <w:r>
        <w:t xml:space="preserve"> сообщения федеральными государственными гражданскими служащими центрального и зарубежного аппаратов Росрыболовства, федеральными государственными гражданскими служащими</w:t>
      </w:r>
      <w:r>
        <w:t xml:space="preserve"> территориальных органов Росрыболовства, а также работниками подведомственных Росрыболовству организаций, созданных для выполнения задач, поставленных перед Росрыболовством, о получении подарка в связи с протокольными мероприятиями, служебными командировка</w:t>
      </w:r>
      <w:r>
        <w:t>ми и другими официальными мероприятиями, участие в которых связано с исполнением ими служебных (должностных) обязанностей, сдачи и оценке подарка, реализации (выкупе) и зачислении средств, вырученных от его реализации (далее - Порядок).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lastRenderedPageBreak/>
        <w:t>2. Заместителям рук</w:t>
      </w:r>
      <w:r>
        <w:t>оводителя Росрыболовства, начальникам структурных подразделений центрального аппарата Росрыболовства, руководителям территориальных органов Росрыболовства, руководителям подведомственных организаций, созданных для выполнения задач, поставленных перед Росры</w:t>
      </w:r>
      <w:r>
        <w:t xml:space="preserve">боловством, обеспечить выполнение требований </w:t>
      </w:r>
      <w:hyperlink w:anchor="P49" w:tooltip="ПОРЯДОК">
        <w:r>
          <w:rPr>
            <w:color w:val="0000FF"/>
          </w:rPr>
          <w:t>Порядка</w:t>
        </w:r>
      </w:hyperlink>
      <w:r>
        <w:t>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3. Контроль за исполнением настоящего приказа возложить на заместителя руководителя Росрыболовства Я.А. Багрову.</w:t>
      </w:r>
    </w:p>
    <w:p w:rsidR="006663B7" w:rsidRDefault="006663B7">
      <w:pPr>
        <w:pStyle w:val="ConsPlusNormal0"/>
        <w:ind w:firstLine="540"/>
        <w:jc w:val="both"/>
      </w:pPr>
    </w:p>
    <w:p w:rsidR="006663B7" w:rsidRDefault="001C5002">
      <w:pPr>
        <w:pStyle w:val="ConsPlusNormal0"/>
        <w:jc w:val="right"/>
      </w:pPr>
      <w:r>
        <w:t>Заместитель Министра</w:t>
      </w:r>
    </w:p>
    <w:p w:rsidR="006663B7" w:rsidRDefault="001C5002">
      <w:pPr>
        <w:pStyle w:val="ConsPlusNormal0"/>
        <w:jc w:val="right"/>
      </w:pPr>
      <w:r>
        <w:t>сельского хозяйства</w:t>
      </w:r>
    </w:p>
    <w:p w:rsidR="006663B7" w:rsidRDefault="001C5002">
      <w:pPr>
        <w:pStyle w:val="ConsPlusNormal0"/>
        <w:jc w:val="right"/>
      </w:pPr>
      <w:r>
        <w:t>Российской Федерации -</w:t>
      </w:r>
    </w:p>
    <w:p w:rsidR="006663B7" w:rsidRDefault="001C5002">
      <w:pPr>
        <w:pStyle w:val="ConsPlusNormal0"/>
        <w:jc w:val="right"/>
      </w:pPr>
      <w:r>
        <w:t>руководитель Федерального</w:t>
      </w:r>
    </w:p>
    <w:p w:rsidR="006663B7" w:rsidRDefault="001C5002">
      <w:pPr>
        <w:pStyle w:val="ConsPlusNormal0"/>
        <w:jc w:val="right"/>
      </w:pPr>
      <w:r>
        <w:t>агентства по рыболовству</w:t>
      </w:r>
    </w:p>
    <w:p w:rsidR="006663B7" w:rsidRDefault="001C5002">
      <w:pPr>
        <w:pStyle w:val="ConsPlusNormal0"/>
        <w:jc w:val="right"/>
      </w:pPr>
      <w:r>
        <w:t>И.В.ШЕСТАКОВ</w:t>
      </w: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1C5002">
      <w:pPr>
        <w:pStyle w:val="ConsPlusNormal0"/>
        <w:jc w:val="right"/>
        <w:outlineLvl w:val="0"/>
      </w:pPr>
      <w:r>
        <w:t>Утвержден</w:t>
      </w:r>
    </w:p>
    <w:p w:rsidR="006663B7" w:rsidRDefault="001C5002">
      <w:pPr>
        <w:pStyle w:val="ConsPlusNormal0"/>
        <w:jc w:val="right"/>
      </w:pPr>
      <w:r>
        <w:t>приказом Федерального</w:t>
      </w:r>
    </w:p>
    <w:p w:rsidR="006663B7" w:rsidRDefault="001C5002">
      <w:pPr>
        <w:pStyle w:val="ConsPlusNormal0"/>
        <w:jc w:val="right"/>
      </w:pPr>
      <w:r>
        <w:t>агентства по рыболовству</w:t>
      </w:r>
    </w:p>
    <w:p w:rsidR="006663B7" w:rsidRDefault="001C5002">
      <w:pPr>
        <w:pStyle w:val="ConsPlusNormal0"/>
        <w:jc w:val="right"/>
      </w:pPr>
      <w:r>
        <w:t>от 27.02.2017 N 122</w:t>
      </w:r>
    </w:p>
    <w:p w:rsidR="006663B7" w:rsidRDefault="006663B7">
      <w:pPr>
        <w:pStyle w:val="ConsPlusNormal0"/>
        <w:jc w:val="right"/>
      </w:pPr>
    </w:p>
    <w:p w:rsidR="006663B7" w:rsidRDefault="001C5002">
      <w:pPr>
        <w:pStyle w:val="ConsPlusTitle0"/>
        <w:jc w:val="center"/>
      </w:pPr>
      <w:bookmarkStart w:id="1" w:name="P49"/>
      <w:bookmarkEnd w:id="1"/>
      <w:r>
        <w:t>ПОРЯДОК</w:t>
      </w:r>
    </w:p>
    <w:p w:rsidR="006663B7" w:rsidRDefault="001C5002">
      <w:pPr>
        <w:pStyle w:val="ConsPlusTitle0"/>
        <w:jc w:val="center"/>
      </w:pPr>
      <w:r>
        <w:t>СООБЩЕНИЯ ФЕДЕРАЛЬНЫМИ ГОСУДАРСТВЕННЫМИ</w:t>
      </w:r>
    </w:p>
    <w:p w:rsidR="006663B7" w:rsidRDefault="001C5002">
      <w:pPr>
        <w:pStyle w:val="ConsPlusTitle0"/>
        <w:jc w:val="center"/>
      </w:pPr>
      <w:r>
        <w:t>ГРАЖДАНСКИМИ СЛУЖАЩИМИ ЦЕНТРАЛЬНОГО И ЗАРУБЕЖНОГО</w:t>
      </w:r>
    </w:p>
    <w:p w:rsidR="006663B7" w:rsidRDefault="001C5002">
      <w:pPr>
        <w:pStyle w:val="ConsPlusTitle0"/>
        <w:jc w:val="center"/>
      </w:pPr>
      <w:r>
        <w:t>АППАРАТОВ РОСРЫБОЛОВСТВА, ФЕДЕРАЛЬНЫМИ ГОСУДАРСТВЕННЫМИ</w:t>
      </w:r>
    </w:p>
    <w:p w:rsidR="006663B7" w:rsidRDefault="001C5002">
      <w:pPr>
        <w:pStyle w:val="ConsPlusTitle0"/>
        <w:jc w:val="center"/>
      </w:pPr>
      <w:r>
        <w:t>ГРАЖДАНСКИМИ СЛУЖАЩИМИ ТЕРРИТОРИАЛЬНЫХ ОРГАНОВ</w:t>
      </w:r>
    </w:p>
    <w:p w:rsidR="006663B7" w:rsidRDefault="001C5002">
      <w:pPr>
        <w:pStyle w:val="ConsPlusTitle0"/>
        <w:jc w:val="center"/>
      </w:pPr>
      <w:r>
        <w:t>РОСРЫБОЛОВСТВА, А ТАКЖЕ РАБОТНИКАМИ ПОДВЕДОМСТВЕННЫХ</w:t>
      </w:r>
    </w:p>
    <w:p w:rsidR="006663B7" w:rsidRDefault="001C5002">
      <w:pPr>
        <w:pStyle w:val="ConsPlusTitle0"/>
        <w:jc w:val="center"/>
      </w:pPr>
      <w:r>
        <w:t>РОСРЫБОЛОВСТВУ ОРГАНИЗАЦИЙ, СОЗДАННЫХ ДЛЯ ВЫПОЛНЕН</w:t>
      </w:r>
      <w:r>
        <w:t>ИЯ ЗАДАЧ,</w:t>
      </w:r>
    </w:p>
    <w:p w:rsidR="006663B7" w:rsidRDefault="001C5002">
      <w:pPr>
        <w:pStyle w:val="ConsPlusTitle0"/>
        <w:jc w:val="center"/>
      </w:pPr>
      <w:r>
        <w:t>ПОСТАВЛЕННЫХ ПЕРЕД РОСРЫБОЛОВСТВОМ, О ПОЛУЧЕНИИ ПОДАРКА</w:t>
      </w:r>
    </w:p>
    <w:p w:rsidR="006663B7" w:rsidRDefault="001C5002">
      <w:pPr>
        <w:pStyle w:val="ConsPlusTitle0"/>
        <w:jc w:val="center"/>
      </w:pPr>
      <w:r>
        <w:t>В СВЯЗИ С ПРОТОКОЛЬНЫМИ МЕРОПРИЯТИЯМИ, СЛУЖЕБНЫМИ</w:t>
      </w:r>
    </w:p>
    <w:p w:rsidR="006663B7" w:rsidRDefault="001C5002">
      <w:pPr>
        <w:pStyle w:val="ConsPlusTitle0"/>
        <w:jc w:val="center"/>
      </w:pPr>
      <w:r>
        <w:t>КОМАНДИРОВКАМИ И ДРУГИМИ ОФИЦИАЛЬНЫМИ МЕРОПРИЯТИЯМИ,</w:t>
      </w:r>
    </w:p>
    <w:p w:rsidR="006663B7" w:rsidRDefault="001C5002">
      <w:pPr>
        <w:pStyle w:val="ConsPlusTitle0"/>
        <w:jc w:val="center"/>
      </w:pPr>
      <w:r>
        <w:t>УЧАСТИЕ В КОТОРЫХ СВЯЗАНО С ИСПОЛНЕНИЕМ ИМИ СЛУЖЕБНЫХ</w:t>
      </w:r>
    </w:p>
    <w:p w:rsidR="006663B7" w:rsidRDefault="001C5002">
      <w:pPr>
        <w:pStyle w:val="ConsPlusTitle0"/>
        <w:jc w:val="center"/>
      </w:pPr>
      <w:r>
        <w:t>(ДОЛЖНОСТНЫХ) ОБЯЗАННОСТЕЙ, СДАЧЕ</w:t>
      </w:r>
      <w:r>
        <w:t xml:space="preserve"> И ОЦЕНКЕ ПОДАРКА,</w:t>
      </w:r>
    </w:p>
    <w:p w:rsidR="006663B7" w:rsidRDefault="001C5002">
      <w:pPr>
        <w:pStyle w:val="ConsPlusTitle0"/>
        <w:jc w:val="center"/>
      </w:pPr>
      <w:r>
        <w:t>РЕАЛИЗАЦИИ (ВЫКУПЕ) И ЗАЧИСЛЕНИИ СРЕДСТВ,</w:t>
      </w:r>
    </w:p>
    <w:p w:rsidR="006663B7" w:rsidRDefault="001C5002">
      <w:pPr>
        <w:pStyle w:val="ConsPlusTitle0"/>
        <w:jc w:val="center"/>
      </w:pPr>
      <w:r>
        <w:t>ВЫРУЧЕННЫХ ОТ ЕГО РЕАЛИЗАЦИИ</w:t>
      </w:r>
    </w:p>
    <w:p w:rsidR="006663B7" w:rsidRDefault="006663B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663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3B7" w:rsidRDefault="006663B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3B7" w:rsidRDefault="006663B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63B7" w:rsidRDefault="001C50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63B7" w:rsidRDefault="001C5002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Росрыболовства от 16.08.2022 N 477)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3B7" w:rsidRDefault="006663B7">
            <w:pPr>
              <w:pStyle w:val="ConsPlusNormal0"/>
            </w:pPr>
          </w:p>
        </w:tc>
      </w:tr>
    </w:tbl>
    <w:p w:rsidR="006663B7" w:rsidRDefault="006663B7">
      <w:pPr>
        <w:pStyle w:val="ConsPlusNormal0"/>
        <w:jc w:val="center"/>
      </w:pPr>
    </w:p>
    <w:p w:rsidR="006663B7" w:rsidRDefault="001C5002">
      <w:pPr>
        <w:pStyle w:val="ConsPlusNormal0"/>
        <w:ind w:firstLine="540"/>
        <w:jc w:val="both"/>
      </w:pPr>
      <w:bookmarkStart w:id="2" w:name="P66"/>
      <w:bookmarkEnd w:id="2"/>
      <w:r>
        <w:t>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</w:t>
      </w:r>
      <w:r>
        <w:t xml:space="preserve"> нанимателя является руководитель Росрыболовства, федеральными государственными </w:t>
      </w:r>
      <w:r>
        <w:lastRenderedPageBreak/>
        <w:t>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руковод</w:t>
      </w:r>
      <w:r>
        <w:t>итель территориального органа Росрыболовства, а также работниками подведомственных Росрыболовству организаций, созданных для выполнения задач, поставленных перед Росрыболовством (далее - работник организации), о получении подарка в связи с протокольными ме</w:t>
      </w:r>
      <w:r>
        <w:t>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</w:t>
      </w:r>
      <w:r>
        <w:t>едств, вырученных от его реализации.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2. Для целей настоящего Порядка используются следующие понятия: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</w:t>
      </w:r>
      <w:r>
        <w:t xml:space="preserve"> - подарок, полученный лицами, указанными в </w:t>
      </w:r>
      <w:hyperlink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">
        <w:r>
          <w:rPr>
            <w:color w:val="0000FF"/>
          </w:rPr>
          <w:t>пункте 1</w:t>
        </w:r>
      </w:hyperlink>
      <w:r>
        <w:t xml:space="preserve"> настоящего Порядка, от физических (юридических) лиц, которые осуществляют дарение исходя из должностного положения одаряемого или исполнения им служебных (должностных)</w:t>
      </w:r>
      <w:r>
        <w:t xml:space="preserve">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</w:t>
      </w:r>
      <w:r>
        <w:t>ностных) обязанностей, цветов и ценных подарков, которые вручены в качестве поощрения (награды);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</w:t>
      </w:r>
      <w:r>
        <w:t xml:space="preserve">ем служебных (должностных) обязанностей" - получение лицами, указанными в </w:t>
      </w:r>
      <w:hyperlink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">
        <w:r>
          <w:rPr>
            <w:color w:val="0000FF"/>
          </w:rPr>
          <w:t>пункте 1</w:t>
        </w:r>
      </w:hyperlink>
      <w:r>
        <w:t xml:space="preserve"> настоящего Порядка, лично или через посредника от физических (юридических) лиц подарка в рамках осуществления деятельности, предусмотренн</w:t>
      </w:r>
      <w:r>
        <w:t>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</w:t>
      </w:r>
      <w:r>
        <w:t>рофессиональной служебной и трудовой деятельности указанных лиц &lt;1&gt;.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&lt;1&gt; Пункт 2 Типового положения о сообщении отдельными категориями лиц о получении подарка в связи с протокольными мероприятиями, служебными командировками</w:t>
      </w:r>
      <w:r>
        <w:t xml:space="preserve">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</w:t>
      </w:r>
      <w:r>
        <w:t>тва Российской Федерации от 9 января 2014 г. N 10 (Собрание законодательства Российской Федерации, 2014, N 3, ст. 279; 2015, N 42, ст. 5798).</w:t>
      </w:r>
    </w:p>
    <w:p w:rsidR="006663B7" w:rsidRDefault="006663B7">
      <w:pPr>
        <w:pStyle w:val="ConsPlusNormal0"/>
        <w:ind w:firstLine="540"/>
        <w:jc w:val="both"/>
      </w:pPr>
    </w:p>
    <w:p w:rsidR="006663B7" w:rsidRDefault="001C5002">
      <w:pPr>
        <w:pStyle w:val="ConsPlusNormal0"/>
        <w:ind w:firstLine="540"/>
        <w:jc w:val="both"/>
      </w:pPr>
      <w:r>
        <w:t xml:space="preserve">3. Лица, указанные в </w:t>
      </w:r>
      <w:hyperlink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">
        <w:r>
          <w:rPr>
            <w:color w:val="0000FF"/>
          </w:rPr>
          <w:t>пункте 1</w:t>
        </w:r>
      </w:hyperlink>
      <w:r>
        <w:t xml:space="preserve"> настоящего Порядка, не вправе получать подарки </w:t>
      </w:r>
      <w:r>
        <w:t>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</w:t>
      </w:r>
      <w:r>
        <w:t>иятиями, участие в которых связано с исполнением ими служебных (должностных) обязанностей.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3" w:name="P74"/>
      <w:bookmarkEnd w:id="3"/>
      <w:r>
        <w:lastRenderedPageBreak/>
        <w:t>4.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</w:t>
      </w:r>
      <w:r>
        <w:t xml:space="preserve"> исполнением ими служебных (должностных) обязанностей (далее - уведомление о получении подарка), лицами, указанными в </w:t>
      </w:r>
      <w:hyperlink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">
        <w:r>
          <w:rPr>
            <w:color w:val="0000FF"/>
          </w:rPr>
          <w:t>пункте 1</w:t>
        </w:r>
      </w:hyperlink>
      <w:r>
        <w:t xml:space="preserve"> настоящего Порядка, представляется не позднее 3 рабочих дней со дня его получения.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4" w:name="P75"/>
      <w:bookmarkEnd w:id="4"/>
      <w:r>
        <w:t>В случае е</w:t>
      </w:r>
      <w:r>
        <w:t>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74" w:tooltip="4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 о получении подарка)">
        <w:r>
          <w:rPr>
            <w:color w:val="0000FF"/>
          </w:rPr>
          <w:t>абзацах 1</w:t>
        </w:r>
      </w:hyperlink>
      <w:r>
        <w:t xml:space="preserve"> и </w:t>
      </w:r>
      <w:hyperlink w:anchor="P75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>
          <w:rPr>
            <w:color w:val="0000FF"/>
          </w:rPr>
          <w:t>2</w:t>
        </w:r>
      </w:hyperlink>
      <w:r>
        <w:t xml:space="preserve"> настоящего пункта по причине, не зависящей от лиц, указанных в </w:t>
      </w:r>
      <w:hyperlink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">
        <w:r>
          <w:rPr>
            <w:color w:val="0000FF"/>
          </w:rPr>
          <w:t>пункте 1</w:t>
        </w:r>
      </w:hyperlink>
      <w:r>
        <w:t xml:space="preserve"> настоящего Порядка, оно представляется не позднее следующего дня после ее устранения.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5. Уведомление о получении подарка составляется по</w:t>
      </w:r>
      <w:r>
        <w:t xml:space="preserve"> форме согласно приложению к Типовому положению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</w:t>
      </w:r>
      <w:r>
        <w:t>ужебных (должностных) обязанностей, сдаче и оценке подарка, реализации (выкупе) и зачислении средств, вырученных от его реализации, утвержденному постановлением Правительства Российской Федерации от 9 января 2014 г. N 10 в 2 экземплярах.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Ко второму экземпл</w:t>
      </w:r>
      <w:r>
        <w:t>яру уведомления о получении подарка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5" w:name="P79"/>
      <w:bookmarkEnd w:id="5"/>
      <w:r>
        <w:t>6. Уведомление о получении подарка регистрируется в Журнале регистрац</w:t>
      </w:r>
      <w:r>
        <w:t>ии уведомлений о получении подарка и заявлений о его выкупе (</w:t>
      </w:r>
      <w:hyperlink w:anchor="P146" w:tooltip="Журнал">
        <w:r>
          <w:rPr>
            <w:color w:val="0000FF"/>
          </w:rPr>
          <w:t>приложение N 1</w:t>
        </w:r>
      </w:hyperlink>
      <w:r>
        <w:t xml:space="preserve"> к настоящему Порядку) (далее - Журнал) в день его поступления: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6" w:name="P80"/>
      <w:bookmarkEnd w:id="6"/>
      <w:r>
        <w:t>Административным управлением Росрыболовства (далее - Управление), - в отношени</w:t>
      </w:r>
      <w:r>
        <w:t>и подарков, полученных государственными служащими центрального и зарубежного аппаратов;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7" w:name="P81"/>
      <w:bookmarkEnd w:id="7"/>
      <w:r>
        <w:t>уполномоченными структурными подразделениями территориального органа, - в отношении подарков, полученных государственными служащими территориальных органов;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8" w:name="P82"/>
      <w:bookmarkEnd w:id="8"/>
      <w:r>
        <w:t>уполномочен</w:t>
      </w:r>
      <w:r>
        <w:t>ными структурными подразделениями организаций, подведомственных Росрыболовству, созданными для выполнения задач, поставленных перед Росрыболовством (далее - организация), - в отношении подарков, полученных работниками организаций.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9" w:name="P83"/>
      <w:bookmarkEnd w:id="9"/>
      <w:r>
        <w:t>7. Первый экземпляр уведо</w:t>
      </w:r>
      <w:r>
        <w:t>мления о получении подарка после регистрации в установленном порядке возвращается лицу, его представившему, с отметкой о регистрации.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10" w:name="P84"/>
      <w:bookmarkEnd w:id="10"/>
      <w:r>
        <w:t>8. Второй экземпляр уведомления о получении подарка, полученного: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государственным служащим центрального и зарубежного аппа</w:t>
      </w:r>
      <w:r>
        <w:t xml:space="preserve">ратов, - направляется Управлением в Комиссию Росрыболовства по приемке, выбытию, списанию объектов основных средств и нематериальных активов, материальных запасов, а также инвентаризации имущества, </w:t>
      </w:r>
      <w:r>
        <w:lastRenderedPageBreak/>
        <w:t>финансовых активов и обязательств Федерального агентства п</w:t>
      </w:r>
      <w:r>
        <w:t>о рыболовству;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государственным служащим территориального органа, - направляется уполномоченным структурным подразделением территориального органа Росрыболовства в комиссию по поступлению и выбытию активов территориального органа Росрыболовства или соответс</w:t>
      </w:r>
      <w:r>
        <w:t>твующий коллегиальный орган территориального органа Росрыболовства, образованный в соответствии с законодательством о бухгалтерском учете;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работником организации, - направляется уполномоченными структурными подразделениями организаций в комиссию по поступл</w:t>
      </w:r>
      <w:r>
        <w:t>ению и выбытию активов организации или соответствующий коллегиальный орган организации, образованный в соответствии с законодательством о бухгалтерском учете.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9. Подарок, стоимость которого подтверждается документами и превышает 3 (три) тысячи рублей, либо</w:t>
      </w:r>
      <w:r>
        <w:t xml:space="preserve"> стоимость которого получившим его лицам, указанным в </w:t>
      </w:r>
      <w:hyperlink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">
        <w:r>
          <w:rPr>
            <w:color w:val="0000FF"/>
          </w:rPr>
          <w:t>пункте 1</w:t>
        </w:r>
      </w:hyperlink>
      <w:r>
        <w:t xml:space="preserve"> настоящего Порядка, неизвестна, сдается: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11" w:name="P89"/>
      <w:bookmarkEnd w:id="11"/>
      <w:r>
        <w:t>ответственному лицу Управления - в отношении подарков, полученных государственными служащими центрального и зарубежн</w:t>
      </w:r>
      <w:r>
        <w:t>ого аппаратов;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12" w:name="P90"/>
      <w:bookmarkEnd w:id="12"/>
      <w:r>
        <w:t>ответственному лицу уполномоченного структурного подразделения территориального органа Росрыболовства - в отношении подарков, полученных государственными служащими территориального органа Росрыболовства;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13" w:name="P91"/>
      <w:bookmarkEnd w:id="13"/>
      <w:r>
        <w:t>ответственному лицу уполномоченного с</w:t>
      </w:r>
      <w:r>
        <w:t>труктурного подразделения организации - в отношении подарков, полученных работниками организации.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Указанные во </w:t>
      </w:r>
      <w:hyperlink w:anchor="P89" w:tooltip="ответственному лицу Управления - в отношении подарков, полученных государственными служащими центрального и зарубежного аппаратов;">
        <w:r>
          <w:rPr>
            <w:color w:val="0000FF"/>
          </w:rPr>
          <w:t>втором</w:t>
        </w:r>
      </w:hyperlink>
      <w:r>
        <w:t xml:space="preserve">, </w:t>
      </w:r>
      <w:hyperlink w:anchor="P90" w:tooltip="ответственному лицу уполномоченного структурного подразделения территориального органа Росрыболовства - в отношении подарков, полученных государственными служащими территориального органа Росрыболовства;">
        <w:r>
          <w:rPr>
            <w:color w:val="0000FF"/>
          </w:rPr>
          <w:t>третьем</w:t>
        </w:r>
      </w:hyperlink>
      <w:r>
        <w:t xml:space="preserve"> и </w:t>
      </w:r>
      <w:hyperlink w:anchor="P91" w:tooltip="ответственному лицу уполномоченного структурного подразделения организации - в отношении подарков, полученных работниками организации.">
        <w:r>
          <w:rPr>
            <w:color w:val="0000FF"/>
          </w:rPr>
          <w:t>четвертом абзацах</w:t>
        </w:r>
      </w:hyperlink>
      <w:r>
        <w:t xml:space="preserve"> настоящего пункта ответственные лица принимают подарок на </w:t>
      </w:r>
      <w:r>
        <w:t>хранение по акту приема-передачи приема-передачи подарка(ов) на хранение, полученного(ых) федеральным государственным гражданским служащим Росрыболовства/федеральным государственным гражданским служащим территориального органа Росрыболовства/работником под</w:t>
      </w:r>
      <w:r>
        <w:t>ведомственной Росрыболовству организации, созданной для выполнения задач, поставленных перед Росрыболовством в связи с протокольными мероприятиями, служебными командировками и другими официальными мероприятиями, оформленному согласно рекомендуемому образцу</w:t>
      </w:r>
      <w:r>
        <w:t xml:space="preserve"> (</w:t>
      </w:r>
      <w:hyperlink w:anchor="P189" w:tooltip="                                    АКТ">
        <w:r>
          <w:rPr>
            <w:color w:val="0000FF"/>
          </w:rPr>
          <w:t>приложение N 2</w:t>
        </w:r>
      </w:hyperlink>
      <w:r>
        <w:t xml:space="preserve"> к настоящему Порядку) (далее - акт приема-передачи) не позднее 5 рабочих дней со дня регистрации уведомления о получении подарка в </w:t>
      </w:r>
      <w:hyperlink w:anchor="P146" w:tooltip="Журнал">
        <w:r>
          <w:rPr>
            <w:color w:val="0000FF"/>
          </w:rPr>
          <w:t>Журнале</w:t>
        </w:r>
      </w:hyperlink>
      <w:r>
        <w:t>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Принятый ответственным лицом Управления подарок учитывается в установленном законодательством порядке и поступает на хранение в Управление, - в отношении подарков, полученных государственными служащими центрального и зарубежного аппаратов.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Принятый ответственным лицом уполномоченного структурного подразделения территориального органа Росрыболовства подарок учитывается в установленном законодательством порядке и поступает на хранение в уполномоченное структурное подразделение территориального</w:t>
      </w:r>
      <w:r>
        <w:t xml:space="preserve"> органа Росрыболовства - в отношении подарков, полученных государственными служащими территориальных органов.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lastRenderedPageBreak/>
        <w:t xml:space="preserve">Принятый ответственным лицом уполномоченного структурного подразделения организации подарок учитывается в установленном законодательством порядке </w:t>
      </w:r>
      <w:r>
        <w:t>и поступает на хранение в уполномоченное структурное подразделение организации - в отношении подарков, полученных работниками организации.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10. До передачи подарка по </w:t>
      </w:r>
      <w:hyperlink w:anchor="P189" w:tooltip="                                    АКТ">
        <w:r>
          <w:rPr>
            <w:color w:val="0000FF"/>
          </w:rPr>
          <w:t>акту</w:t>
        </w:r>
      </w:hyperlink>
      <w:r>
        <w:t xml:space="preserve">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14" w:name="P97"/>
      <w:bookmarkEnd w:id="14"/>
      <w:r>
        <w:t>11. В целях принятия к бухгалтерскому учету подарка в порядке, установленном законодательством Россий</w:t>
      </w:r>
      <w:r>
        <w:t>ской Федерации, определение его стоимости проводится Управлением финансов Росрыболовства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</w:t>
      </w:r>
      <w:r>
        <w:t xml:space="preserve">имости комиссий (коллегиальных органов), указанных в </w:t>
      </w:r>
      <w:hyperlink w:anchor="P84" w:tooltip="8. Второй экземпляр уведомления о получении подарка, полученного: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Сведения о рыночной цене подтверждаются документально, а при невозможности до</w:t>
      </w:r>
      <w:r>
        <w:t>кументального подтверждения - экспертным путем.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Подарок возвращается сдавшему его лицу по </w:t>
      </w:r>
      <w:hyperlink w:anchor="P189" w:tooltip="                                    АКТ">
        <w:r>
          <w:rPr>
            <w:color w:val="0000FF"/>
          </w:rPr>
          <w:t>акту</w:t>
        </w:r>
      </w:hyperlink>
      <w:r>
        <w:t xml:space="preserve"> приема-передачи, в случае, если его стоимость не превышает 3 (три) тысячи рублей.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12. Вкл</w:t>
      </w:r>
      <w:r>
        <w:t>ючение в установленном порядке в реестр федерального имущества принятого к бухгалтерскому учету подарка, стоимость которого превышает 3 (три) тысячи рублей, обеспечивается: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соответствующими уполномоченными структурными подразделениями центрального аппарата</w:t>
      </w:r>
      <w:r>
        <w:t xml:space="preserve"> Росрыболовства - в отношении подарков, полученных государственными служащими центрального и зарубежного аппаратов;</w:t>
      </w:r>
    </w:p>
    <w:p w:rsidR="006663B7" w:rsidRDefault="001C5002">
      <w:pPr>
        <w:pStyle w:val="ConsPlusNormal0"/>
        <w:jc w:val="both"/>
      </w:pPr>
      <w:r>
        <w:t>(в ред. Приказа Росрыболовства от 16.08.2022 N 477)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соответствующими уполномоченными структурными подразделениями территориальных органов Ро</w:t>
      </w:r>
      <w:r>
        <w:t>срыболовства - в отношении подарков, полученных государственными служащими территориальных органов;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соответствующими уполномоченными структурными подразделениями организаций - в отношении подарков, полученных работниками организаций.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15" w:name="P105"/>
      <w:bookmarkEnd w:id="15"/>
      <w:r>
        <w:t xml:space="preserve">13. Лица, указанные в </w:t>
      </w:r>
      <w:hyperlink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">
        <w:r>
          <w:rPr>
            <w:color w:val="0000FF"/>
          </w:rPr>
          <w:t>пункте 1</w:t>
        </w:r>
      </w:hyperlink>
      <w:r>
        <w:t xml:space="preserve"> настоящего Порядка, сдавшие подарок, могут его выкупить, направив не позднее двух месяцев со дня сдачи подарка заявление на имя представителя нанимателя (работодателя) согласно рекомендуемому образцу (</w:t>
      </w:r>
      <w:hyperlink w:anchor="P274" w:tooltip="                                 ЗАЯВЛЕНИЕ">
        <w:r>
          <w:rPr>
            <w:color w:val="0000FF"/>
          </w:rPr>
          <w:t>приложение N 3</w:t>
        </w:r>
      </w:hyperlink>
      <w:r>
        <w:t xml:space="preserve"> к настоящему Порядку) в 2 экземплярах.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14. </w:t>
      </w:r>
      <w:hyperlink w:anchor="P274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выкупе подарка регистрируется в порядке, устан</w:t>
      </w:r>
      <w:r>
        <w:t xml:space="preserve">овленном </w:t>
      </w:r>
      <w:hyperlink w:anchor="P79" w:tooltip="6. Уведомление о получении подарка регистрируется в Журнале регистрации уведомлений о получении подарка и заявлений о его выкупе (приложение N 1 к настоящему Порядку) (далее - Журнал) в день его поступления:">
        <w:r>
          <w:rPr>
            <w:color w:val="0000FF"/>
          </w:rPr>
          <w:t>пунктами</w:t>
        </w:r>
        <w:r>
          <w:rPr>
            <w:color w:val="0000FF"/>
          </w:rPr>
          <w:t xml:space="preserve"> 6</w:t>
        </w:r>
      </w:hyperlink>
      <w:r>
        <w:t xml:space="preserve"> и </w:t>
      </w:r>
      <w:hyperlink w:anchor="P83" w:tooltip="7. Первый экземпляр уведомления о получении подарка после регистрации в установленном порядке возвращается лицу, его представившему, с отметкой о регистрации.">
        <w:r>
          <w:rPr>
            <w:color w:val="0000FF"/>
          </w:rPr>
          <w:t>7</w:t>
        </w:r>
      </w:hyperlink>
      <w:r>
        <w:t xml:space="preserve"> настоящего Порядка.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16" w:name="P107"/>
      <w:bookmarkEnd w:id="16"/>
      <w:r>
        <w:t xml:space="preserve">15. Указанные во </w:t>
      </w:r>
      <w:hyperlink w:anchor="P80" w:tooltip="Административным управлением Росрыболовства (далее - Управление), - в отношении подарков, полученных государственными служащими центрального и зарубежного аппаратов;">
        <w:r>
          <w:rPr>
            <w:color w:val="0000FF"/>
          </w:rPr>
          <w:t>втором</w:t>
        </w:r>
      </w:hyperlink>
      <w:r>
        <w:t xml:space="preserve">, </w:t>
      </w:r>
      <w:hyperlink w:anchor="P81" w:tooltip="уполномоченными структурными подразделениями территориального органа, - в отношении подарков, полученных государственными служащими территориальных органов;">
        <w:r>
          <w:rPr>
            <w:color w:val="0000FF"/>
          </w:rPr>
          <w:t>третьем</w:t>
        </w:r>
      </w:hyperlink>
      <w:r>
        <w:t xml:space="preserve"> и </w:t>
      </w:r>
      <w:hyperlink w:anchor="P82" w:tooltip="уполномоченными структурными подразделениями организаций, подведомственных Росрыболовству, созданными для выполнения задач, поставленных перед Росрыболовством (далее - организация), - в отношении подарков, полученных работниками организаций.">
        <w:r>
          <w:rPr>
            <w:color w:val="0000FF"/>
          </w:rPr>
          <w:t>четвертом абзацах пункта 6</w:t>
        </w:r>
      </w:hyperlink>
      <w:r>
        <w:t xml:space="preserve"> и в </w:t>
      </w:r>
      <w:hyperlink w:anchor="P97" w:tooltip="11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Управлением финансов Росрыболовства на основе рыночной цены, действующей на дату принятия к учету подарка,">
        <w:r>
          <w:rPr>
            <w:color w:val="0000FF"/>
          </w:rPr>
          <w:t>пункте 11</w:t>
        </w:r>
      </w:hyperlink>
      <w:r>
        <w:t xml:space="preserve"> настоящего Порядка уполномоченные стр</w:t>
      </w:r>
      <w:r>
        <w:t xml:space="preserve">уктурные подразделения в течение 3 (трех) месяцев со дня </w:t>
      </w:r>
      <w:r>
        <w:lastRenderedPageBreak/>
        <w:t xml:space="preserve">поступления </w:t>
      </w:r>
      <w:hyperlink w:anchor="P274" w:tooltip="                                 ЗАЯВЛЕНИЕ">
        <w:r>
          <w:rPr>
            <w:color w:val="0000FF"/>
          </w:rPr>
          <w:t>заявления</w:t>
        </w:r>
      </w:hyperlink>
      <w:r>
        <w:t xml:space="preserve">, указанного в </w:t>
      </w:r>
      <w:hyperlink w:anchor="P105" w:tooltip="13. Лица, указанные в пункте 1 настоящего Порядка, сдавшие подарок, могут его выкупить, направив не позднее двух месяцев со дня сдачи подарка заявление на имя представителя нанимателя (работодателя) согласно рекомендуемому образцу (приложение N 3 к настоящему ">
        <w:r>
          <w:rPr>
            <w:color w:val="0000FF"/>
          </w:rPr>
          <w:t>пункте 13</w:t>
        </w:r>
      </w:hyperlink>
      <w:r>
        <w:t xml:space="preserve"> настоящего Порядка, организуют оценку сто</w:t>
      </w:r>
      <w:r>
        <w:t>имости подарка для реализации (выкупа) и уведомляют в письменной форме лицо, подавшее заявление, о результатах оценки.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16. Лица, указанные в </w:t>
      </w:r>
      <w:hyperlink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">
        <w:r>
          <w:rPr>
            <w:color w:val="0000FF"/>
          </w:rPr>
          <w:t>пункте 1</w:t>
        </w:r>
      </w:hyperlink>
      <w:r>
        <w:t xml:space="preserve"> настоящего Порядка, в течение месяца могут выкупить подарок по установленной в результате оценки стоимости или отказаться от выкупа подарка.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17. В случае если от лиц, указанных в </w:t>
      </w:r>
      <w:hyperlink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">
        <w:r>
          <w:rPr>
            <w:color w:val="0000FF"/>
          </w:rPr>
          <w:t>пункте 1</w:t>
        </w:r>
      </w:hyperlink>
      <w:r>
        <w:t xml:space="preserve"> настоящего Порядка, в отношении</w:t>
      </w:r>
      <w:r>
        <w:t xml:space="preserve"> подарка, изготовленного из драгоценных металлов и (или) драгоценных камней, не поступило заявление, указанное в </w:t>
      </w:r>
      <w:hyperlink w:anchor="P105" w:tooltip="13. Лица, указанные в пункте 1 настоящего Порядка, сдавшие подарок, могут его выкупить, направив не позднее двух месяцев со дня сдачи подарка заявление на имя представителя нанимателя (работодателя) согласно рекомендуемому образцу (приложение N 3 к настоящему ">
        <w:r>
          <w:rPr>
            <w:color w:val="0000FF"/>
          </w:rPr>
          <w:t>пункте 13</w:t>
        </w:r>
      </w:hyperlink>
      <w:r>
        <w:t xml:space="preserve"> настоящего Порядка, либо в случае отказа указанных лиц от выкупа такого подарка, он подлежит пер</w:t>
      </w:r>
      <w:r>
        <w:t>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(Гохран России) при Министерстве финансов Российской Федерации" для зачисления в Государственный фонд драго</w:t>
      </w:r>
      <w:r>
        <w:t>ценных металлов и драгоценных камней Российской Федерации.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17" w:name="P110"/>
      <w:bookmarkEnd w:id="17"/>
      <w:r>
        <w:t xml:space="preserve">18. Подарок, в отношении которого не поступило заявление, указанное в </w:t>
      </w:r>
      <w:hyperlink w:anchor="P105" w:tooltip="13. Лица, указанные в пункте 1 настоящего Порядка, сдавшие подарок, могут его выкупить, направив не позднее двух месяцев со дня сдачи подарка заявление на имя представителя нанимателя (работодателя) согласно рекомендуемому образцу (приложение N 3 к настоящему ">
        <w:r>
          <w:rPr>
            <w:color w:val="0000FF"/>
          </w:rPr>
          <w:t>пункте 13</w:t>
        </w:r>
      </w:hyperlink>
      <w:r>
        <w:t xml:space="preserve"> настоящего Порядка, может использоваться: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Росрыболовством (в отношении подарков,</w:t>
      </w:r>
      <w:r>
        <w:t xml:space="preserve"> полученных государственными служащими центрального и зарубежного аппаратов) - по решению Руководителя Росрыболовства с учетом заключения Комиссии Росрыболовства по приемке, выбытию, списанию объектов основных средств и нематериальных активов, материальных</w:t>
      </w:r>
      <w:r>
        <w:t xml:space="preserve"> запасов, а также инвентаризации имущества, финансовых активов и обязательств Федерального агентства по рыболовству;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территориальными органами Росрыболовства (в отношении подарков, полученных государственными служащими территориальных органов) - по решению</w:t>
      </w:r>
      <w:r>
        <w:t xml:space="preserve"> руководителя территориального органа Росрыболовства с учетом заключения соответствующей комиссии (коллегиального органа), указанных в </w:t>
      </w:r>
      <w:hyperlink w:anchor="P84" w:tooltip="8. Второй экземпляр уведомления о получении подарка, полученного:">
        <w:r>
          <w:rPr>
            <w:color w:val="0000FF"/>
          </w:rPr>
          <w:t>пункте 8</w:t>
        </w:r>
      </w:hyperlink>
      <w:r>
        <w:t xml:space="preserve"> настоящего Поря</w:t>
      </w:r>
      <w:r>
        <w:t>дка;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организациями (в отношении подарков, полученных работниками организаций) - по решению директора (руководителя) организации с учетом заключения соответствующей комиссии (коллегиального органа), указанных в </w:t>
      </w:r>
      <w:hyperlink w:anchor="P84" w:tooltip="8. Второй экземпляр уведомления о получении подарка, полученного: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18" w:name="P114"/>
      <w:bookmarkEnd w:id="18"/>
      <w:r>
        <w:t xml:space="preserve">В случае нецелесообразности использования подарка руководителем Росрыболовства, руководителем территориального органа Росрыболовства или директором (руководителем) организации </w:t>
      </w:r>
      <w:r>
        <w:t>принимается решение о реализации подарка и проведении оценки его стоимости для реализации (выкупа).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19. Оценка стоимости подарка для реализации (выкупа), предусмотренная </w:t>
      </w:r>
      <w:hyperlink w:anchor="P107" w:tooltip="15. Указанные во втором, третьем и четвертом абзацах пункта 6 и в пункте 11 настоящего Порядка уполномоченные структурные подразделения в течение 3 (трех) месяцев со дня поступления заявления, указанного в пункте 13 настоящего Порядка, организуют оценку стоимо">
        <w:r>
          <w:rPr>
            <w:color w:val="0000FF"/>
          </w:rPr>
          <w:t>пунктами 15</w:t>
        </w:r>
      </w:hyperlink>
      <w:r>
        <w:t xml:space="preserve"> и </w:t>
      </w:r>
      <w:hyperlink w:anchor="P110" w:tooltip="18. Подарок, в отношении которого не поступило заявление, указанное в пункте 13 настоящего Порядка, может использоваться:">
        <w:r>
          <w:rPr>
            <w:color w:val="0000FF"/>
          </w:rPr>
          <w:t>18</w:t>
        </w:r>
      </w:hyperlink>
      <w: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</w:t>
      </w:r>
      <w:r>
        <w:t xml:space="preserve">ной деятельности посредством проведения указанными во </w:t>
      </w:r>
      <w:hyperlink w:anchor="P80" w:tooltip="Административным управлением Росрыболовства (далее - Управление), - в отношении подарков, полученных государственными служащими центрального и зарубежного аппаратов;">
        <w:r>
          <w:rPr>
            <w:color w:val="0000FF"/>
          </w:rPr>
          <w:t>второ</w:t>
        </w:r>
        <w:r>
          <w:rPr>
            <w:color w:val="0000FF"/>
          </w:rPr>
          <w:t>м</w:t>
        </w:r>
      </w:hyperlink>
      <w:r>
        <w:t xml:space="preserve">, </w:t>
      </w:r>
      <w:hyperlink w:anchor="P81" w:tooltip="уполномоченными структурными подразделениями территориального органа, - в отношении подарков, полученных государственными служащими территориальных органов;">
        <w:r>
          <w:rPr>
            <w:color w:val="0000FF"/>
          </w:rPr>
          <w:t>третьем</w:t>
        </w:r>
      </w:hyperlink>
      <w:r>
        <w:t xml:space="preserve"> и </w:t>
      </w:r>
      <w:hyperlink w:anchor="P82" w:tooltip="уполномоченными структурными подразделениями организаций, подведомственных Росрыболовству, созданными для выполнения задач, поставленных перед Росрыболовством (далее - организация), - в отношении подарков, полученных работниками организаций.">
        <w:r>
          <w:rPr>
            <w:color w:val="0000FF"/>
          </w:rPr>
          <w:t>четвертом абзацах пункта 6</w:t>
        </w:r>
      </w:hyperlink>
      <w:r>
        <w:t xml:space="preserve"> настоящего </w:t>
      </w:r>
      <w:r>
        <w:t>Порядка уполномоченными структурными подразделениями торгов в порядке, предусмотренном законодательством Российской Федерации.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 xml:space="preserve">20. В случае если подарок не выкуплен или не реализован лицами, указанными в </w:t>
      </w:r>
      <w:hyperlink w:anchor="P114" w:tooltip="В случае нецелесообразности использования подарка руководителем Росрыболовства, руководителем территориального органа Росрыболовства или директором (руководителем) организации принимается решение о реализации подарка и проведении оценки его стоимости для реали">
        <w:r>
          <w:rPr>
            <w:color w:val="0000FF"/>
          </w:rPr>
          <w:t>пятом абзаце пу</w:t>
        </w:r>
        <w:r>
          <w:rPr>
            <w:color w:val="0000FF"/>
          </w:rPr>
          <w:t>нкта 18</w:t>
        </w:r>
      </w:hyperlink>
      <w:r>
        <w:t xml:space="preserve"> 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</w:t>
      </w:r>
      <w:r>
        <w:lastRenderedPageBreak/>
        <w:t>уничтожении в соответствии с законодательством Российской Федерации.</w:t>
      </w:r>
    </w:p>
    <w:p w:rsidR="006663B7" w:rsidRDefault="001C5002">
      <w:pPr>
        <w:pStyle w:val="ConsPlusNormal0"/>
        <w:jc w:val="both"/>
      </w:pPr>
      <w:r>
        <w:t>(п. 20 в ред. Приказа</w:t>
      </w:r>
      <w:r>
        <w:t xml:space="preserve"> Росрыболовства от 16.08.2022 N 477)</w:t>
      </w:r>
    </w:p>
    <w:p w:rsidR="006663B7" w:rsidRDefault="001C5002">
      <w:pPr>
        <w:pStyle w:val="ConsPlusNormal0"/>
        <w:spacing w:before="240"/>
        <w:ind w:firstLine="540"/>
        <w:jc w:val="both"/>
      </w:pPr>
      <w:r>
        <w:t>21. Средства, вырученные от реализации (выкупа) подарка, зачисляются в доход федерального бюджета в порядке, установленном бюджетным законодательством Российской Федерации.</w:t>
      </w:r>
    </w:p>
    <w:p w:rsidR="006663B7" w:rsidRDefault="006663B7">
      <w:pPr>
        <w:pStyle w:val="ConsPlusNormal0"/>
        <w:ind w:firstLine="540"/>
        <w:jc w:val="both"/>
      </w:pPr>
    </w:p>
    <w:p w:rsidR="006663B7" w:rsidRDefault="006663B7">
      <w:pPr>
        <w:pStyle w:val="ConsPlusNormal0"/>
        <w:ind w:firstLine="540"/>
        <w:jc w:val="both"/>
      </w:pPr>
    </w:p>
    <w:p w:rsidR="006663B7" w:rsidRDefault="006663B7">
      <w:pPr>
        <w:pStyle w:val="ConsPlusNormal0"/>
        <w:ind w:firstLine="540"/>
        <w:jc w:val="both"/>
      </w:pPr>
    </w:p>
    <w:p w:rsidR="006663B7" w:rsidRDefault="006663B7">
      <w:pPr>
        <w:pStyle w:val="ConsPlusNormal0"/>
        <w:ind w:firstLine="540"/>
        <w:jc w:val="both"/>
      </w:pPr>
    </w:p>
    <w:p w:rsidR="006663B7" w:rsidRDefault="006663B7">
      <w:pPr>
        <w:pStyle w:val="ConsPlusNormal0"/>
        <w:ind w:firstLine="540"/>
        <w:jc w:val="both"/>
      </w:pPr>
    </w:p>
    <w:p w:rsidR="006663B7" w:rsidRDefault="001C5002">
      <w:pPr>
        <w:pStyle w:val="ConsPlusNormal0"/>
        <w:jc w:val="right"/>
        <w:outlineLvl w:val="1"/>
      </w:pPr>
      <w:r>
        <w:t>Приложение N 1</w:t>
      </w:r>
    </w:p>
    <w:p w:rsidR="006663B7" w:rsidRDefault="001C5002">
      <w:pPr>
        <w:pStyle w:val="ConsPlusNormal0"/>
        <w:jc w:val="right"/>
      </w:pPr>
      <w:r>
        <w:t>к Порядку сообщения федеральными</w:t>
      </w:r>
    </w:p>
    <w:p w:rsidR="006663B7" w:rsidRDefault="001C5002">
      <w:pPr>
        <w:pStyle w:val="ConsPlusNormal0"/>
        <w:jc w:val="right"/>
      </w:pPr>
      <w:r>
        <w:t>государственными гражданскими служащими</w:t>
      </w:r>
    </w:p>
    <w:p w:rsidR="006663B7" w:rsidRDefault="001C5002">
      <w:pPr>
        <w:pStyle w:val="ConsPlusNormal0"/>
        <w:jc w:val="right"/>
      </w:pPr>
      <w:r>
        <w:t>центрального и зарубежного аппаратов</w:t>
      </w:r>
    </w:p>
    <w:p w:rsidR="006663B7" w:rsidRDefault="001C5002">
      <w:pPr>
        <w:pStyle w:val="ConsPlusNormal0"/>
        <w:jc w:val="right"/>
      </w:pPr>
      <w:r>
        <w:t>Росрыболовства, федеральными</w:t>
      </w:r>
    </w:p>
    <w:p w:rsidR="006663B7" w:rsidRDefault="001C5002">
      <w:pPr>
        <w:pStyle w:val="ConsPlusNormal0"/>
        <w:jc w:val="right"/>
      </w:pPr>
      <w:r>
        <w:t>государственными гражданскими служащими</w:t>
      </w:r>
    </w:p>
    <w:p w:rsidR="006663B7" w:rsidRDefault="001C5002">
      <w:pPr>
        <w:pStyle w:val="ConsPlusNormal0"/>
        <w:jc w:val="right"/>
      </w:pPr>
      <w:r>
        <w:t>территориальных органов Росрыболовства,</w:t>
      </w:r>
    </w:p>
    <w:p w:rsidR="006663B7" w:rsidRDefault="001C5002">
      <w:pPr>
        <w:pStyle w:val="ConsPlusNormal0"/>
        <w:jc w:val="right"/>
      </w:pPr>
      <w:r>
        <w:t>а также работниками подведомственных</w:t>
      </w:r>
    </w:p>
    <w:p w:rsidR="006663B7" w:rsidRDefault="001C5002">
      <w:pPr>
        <w:pStyle w:val="ConsPlusNormal0"/>
        <w:jc w:val="right"/>
      </w:pPr>
      <w:r>
        <w:t>Росрыболовству организаций, созданных</w:t>
      </w:r>
    </w:p>
    <w:p w:rsidR="006663B7" w:rsidRDefault="001C5002">
      <w:pPr>
        <w:pStyle w:val="ConsPlusNormal0"/>
        <w:jc w:val="right"/>
      </w:pPr>
      <w:r>
        <w:t>для выполнения задач, поставленных</w:t>
      </w:r>
    </w:p>
    <w:p w:rsidR="006663B7" w:rsidRDefault="001C5002">
      <w:pPr>
        <w:pStyle w:val="ConsPlusNormal0"/>
        <w:jc w:val="right"/>
      </w:pPr>
      <w:r>
        <w:t>перед Росрыболовством, о получении</w:t>
      </w:r>
    </w:p>
    <w:p w:rsidR="006663B7" w:rsidRDefault="001C5002">
      <w:pPr>
        <w:pStyle w:val="ConsPlusNormal0"/>
        <w:jc w:val="right"/>
      </w:pPr>
      <w:r>
        <w:t>подарка в связи с протокольными</w:t>
      </w:r>
    </w:p>
    <w:p w:rsidR="006663B7" w:rsidRDefault="001C5002">
      <w:pPr>
        <w:pStyle w:val="ConsPlusNormal0"/>
        <w:jc w:val="right"/>
      </w:pPr>
      <w:r>
        <w:t>мероприятиями, служебными командировками</w:t>
      </w:r>
    </w:p>
    <w:p w:rsidR="006663B7" w:rsidRDefault="001C5002">
      <w:pPr>
        <w:pStyle w:val="ConsPlusNormal0"/>
        <w:jc w:val="right"/>
      </w:pPr>
      <w:r>
        <w:t>и другими официальными мероприятиями,</w:t>
      </w:r>
    </w:p>
    <w:p w:rsidR="006663B7" w:rsidRDefault="001C5002">
      <w:pPr>
        <w:pStyle w:val="ConsPlusNormal0"/>
        <w:jc w:val="right"/>
      </w:pPr>
      <w:r>
        <w:t>участие в которых связано с исполнени</w:t>
      </w:r>
      <w:r>
        <w:t>ем</w:t>
      </w:r>
    </w:p>
    <w:p w:rsidR="006663B7" w:rsidRDefault="001C5002">
      <w:pPr>
        <w:pStyle w:val="ConsPlusNormal0"/>
        <w:jc w:val="right"/>
      </w:pPr>
      <w:r>
        <w:t>ими служебных (должностных) обязанностей,</w:t>
      </w:r>
    </w:p>
    <w:p w:rsidR="006663B7" w:rsidRDefault="001C5002">
      <w:pPr>
        <w:pStyle w:val="ConsPlusNormal0"/>
        <w:jc w:val="right"/>
      </w:pPr>
      <w:r>
        <w:t>сдаче и оценке подарка, реализации</w:t>
      </w:r>
    </w:p>
    <w:p w:rsidR="006663B7" w:rsidRDefault="001C5002">
      <w:pPr>
        <w:pStyle w:val="ConsPlusNormal0"/>
        <w:jc w:val="right"/>
      </w:pPr>
      <w:r>
        <w:t>(выкупе) и зачислении средств,</w:t>
      </w:r>
    </w:p>
    <w:p w:rsidR="006663B7" w:rsidRDefault="001C5002">
      <w:pPr>
        <w:pStyle w:val="ConsPlusNormal0"/>
        <w:jc w:val="right"/>
      </w:pPr>
      <w:r>
        <w:t>вырученных от его реализации</w:t>
      </w:r>
    </w:p>
    <w:p w:rsidR="006663B7" w:rsidRDefault="006663B7">
      <w:pPr>
        <w:pStyle w:val="ConsPlusNormal0"/>
        <w:ind w:firstLine="540"/>
        <w:jc w:val="both"/>
      </w:pPr>
    </w:p>
    <w:p w:rsidR="006663B7" w:rsidRDefault="001C5002">
      <w:pPr>
        <w:pStyle w:val="ConsPlusNormal0"/>
        <w:jc w:val="right"/>
      </w:pPr>
      <w:r>
        <w:t>Рекомендуемый образец</w:t>
      </w:r>
    </w:p>
    <w:p w:rsidR="006663B7" w:rsidRDefault="006663B7">
      <w:pPr>
        <w:pStyle w:val="ConsPlusNormal0"/>
        <w:ind w:firstLine="540"/>
        <w:jc w:val="both"/>
      </w:pPr>
    </w:p>
    <w:p w:rsidR="006663B7" w:rsidRDefault="001C5002">
      <w:pPr>
        <w:pStyle w:val="ConsPlusNormal0"/>
        <w:jc w:val="center"/>
      </w:pPr>
      <w:bookmarkStart w:id="19" w:name="P146"/>
      <w:bookmarkEnd w:id="19"/>
      <w:r>
        <w:t>Журнал</w:t>
      </w:r>
    </w:p>
    <w:p w:rsidR="006663B7" w:rsidRDefault="001C5002">
      <w:pPr>
        <w:pStyle w:val="ConsPlusNormal0"/>
        <w:jc w:val="center"/>
      </w:pPr>
      <w:r>
        <w:t>регистрации уведомлений о получении подарка и заявлений</w:t>
      </w:r>
    </w:p>
    <w:p w:rsidR="006663B7" w:rsidRDefault="001C5002">
      <w:pPr>
        <w:pStyle w:val="ConsPlusNormal0"/>
        <w:jc w:val="center"/>
      </w:pPr>
      <w:r>
        <w:t>о его выкупе</w:t>
      </w:r>
    </w:p>
    <w:p w:rsidR="006663B7" w:rsidRDefault="006663B7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850"/>
        <w:gridCol w:w="1984"/>
        <w:gridCol w:w="737"/>
        <w:gridCol w:w="794"/>
        <w:gridCol w:w="1020"/>
        <w:gridCol w:w="1644"/>
        <w:gridCol w:w="737"/>
      </w:tblGrid>
      <w:tr w:rsidR="006663B7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6663B7" w:rsidRDefault="001C500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63B7" w:rsidRDefault="001C5002">
            <w:pPr>
              <w:pStyle w:val="ConsPlusNormal0"/>
              <w:jc w:val="center"/>
            </w:pPr>
            <w:r>
              <w:t>Дата регистрации уведомления (заявления)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63B7" w:rsidRDefault="001C5002">
            <w:pPr>
              <w:pStyle w:val="ConsPlusNormal0"/>
              <w:jc w:val="center"/>
            </w:pPr>
            <w:r>
              <w:t>Регистрационный N уведомления (заявления)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663B7" w:rsidRDefault="001C5002">
            <w:pPr>
              <w:pStyle w:val="ConsPlusNormal0"/>
              <w:jc w:val="center"/>
            </w:pPr>
            <w:r>
              <w:t xml:space="preserve">Ф.И.О. (полностью, отчество при наличии), замещаемая должность с указанием структурного подразделения </w:t>
            </w:r>
            <w:r>
              <w:lastRenderedPageBreak/>
              <w:t>лица, представившего уведомление (заявление)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663B7" w:rsidRDefault="001C5002">
            <w:pPr>
              <w:pStyle w:val="ConsPlusNormal0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663B7" w:rsidRDefault="001C5002">
            <w:pPr>
              <w:pStyle w:val="ConsPlusNormal0"/>
              <w:jc w:val="center"/>
            </w:pPr>
            <w:r>
              <w:t>Стоим</w:t>
            </w:r>
            <w:r>
              <w:t xml:space="preserve">ость подарка </w:t>
            </w:r>
            <w:hyperlink w:anchor="P161" w:tooltip="&lt;*&gt; Заполняется при наличии документов, подтверждающих стоимость подарка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663B7" w:rsidRDefault="001C5002">
            <w:pPr>
              <w:pStyle w:val="ConsPlusNormal0"/>
              <w:jc w:val="center"/>
            </w:pPr>
            <w:r>
              <w:t>Подпись лица, представившего уведомление (заявление)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663B7" w:rsidRDefault="001C5002">
            <w:pPr>
              <w:pStyle w:val="ConsPlusNormal0"/>
              <w:jc w:val="center"/>
            </w:pPr>
            <w:r>
              <w:t>Ф.И.О. (полностью, отчество при наличии), наименование замещаемой должности с ук</w:t>
            </w:r>
            <w:r>
              <w:t xml:space="preserve">азанием структурного </w:t>
            </w:r>
            <w:r>
              <w:lastRenderedPageBreak/>
              <w:t>подразделения, лица принявшего уведомление (заявление)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6663B7" w:rsidRDefault="001C5002">
            <w:pPr>
              <w:pStyle w:val="ConsPlusNormal0"/>
              <w:jc w:val="center"/>
            </w:pPr>
            <w:r>
              <w:lastRenderedPageBreak/>
              <w:t xml:space="preserve">Подпись лица, принявшего уведомление </w:t>
            </w:r>
            <w:r>
              <w:lastRenderedPageBreak/>
              <w:t>(заявление)</w:t>
            </w:r>
          </w:p>
        </w:tc>
      </w:tr>
    </w:tbl>
    <w:p w:rsidR="006663B7" w:rsidRDefault="006663B7">
      <w:pPr>
        <w:pStyle w:val="ConsPlusNormal0"/>
        <w:ind w:firstLine="540"/>
        <w:jc w:val="both"/>
      </w:pPr>
    </w:p>
    <w:p w:rsidR="006663B7" w:rsidRDefault="001C5002">
      <w:pPr>
        <w:pStyle w:val="ConsPlusNormal0"/>
        <w:ind w:firstLine="540"/>
        <w:jc w:val="both"/>
      </w:pPr>
      <w:r>
        <w:t>--------------------------------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20" w:name="P161"/>
      <w:bookmarkEnd w:id="20"/>
      <w:r>
        <w:t>&lt;*&gt; Заполняется при наличии документов, подтверждающих стоимость подарка.</w:t>
      </w: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1C5002">
      <w:pPr>
        <w:pStyle w:val="ConsPlusNormal0"/>
        <w:jc w:val="right"/>
        <w:outlineLvl w:val="1"/>
      </w:pPr>
      <w:r>
        <w:t>Приложение N 2</w:t>
      </w:r>
    </w:p>
    <w:p w:rsidR="006663B7" w:rsidRDefault="001C5002">
      <w:pPr>
        <w:pStyle w:val="ConsPlusNormal0"/>
        <w:jc w:val="right"/>
      </w:pPr>
      <w:r>
        <w:t>к Порядку сообщения федеральными</w:t>
      </w:r>
    </w:p>
    <w:p w:rsidR="006663B7" w:rsidRDefault="001C5002">
      <w:pPr>
        <w:pStyle w:val="ConsPlusNormal0"/>
        <w:jc w:val="right"/>
      </w:pPr>
      <w:r>
        <w:t>государственными гражданскими служащими</w:t>
      </w:r>
    </w:p>
    <w:p w:rsidR="006663B7" w:rsidRDefault="001C5002">
      <w:pPr>
        <w:pStyle w:val="ConsPlusNormal0"/>
        <w:jc w:val="right"/>
      </w:pPr>
      <w:r>
        <w:t>центрального и зарубежного аппаратов</w:t>
      </w:r>
    </w:p>
    <w:p w:rsidR="006663B7" w:rsidRDefault="001C5002">
      <w:pPr>
        <w:pStyle w:val="ConsPlusNormal0"/>
        <w:jc w:val="right"/>
      </w:pPr>
      <w:r>
        <w:t>Росрыболовства, федеральными</w:t>
      </w:r>
    </w:p>
    <w:p w:rsidR="006663B7" w:rsidRDefault="001C5002">
      <w:pPr>
        <w:pStyle w:val="ConsPlusNormal0"/>
        <w:jc w:val="right"/>
      </w:pPr>
      <w:r>
        <w:t>государственными гражданскими служащими</w:t>
      </w:r>
    </w:p>
    <w:p w:rsidR="006663B7" w:rsidRDefault="001C5002">
      <w:pPr>
        <w:pStyle w:val="ConsPlusNormal0"/>
        <w:jc w:val="right"/>
      </w:pPr>
      <w:r>
        <w:t>территориальных органов Росрыболовства,</w:t>
      </w:r>
    </w:p>
    <w:p w:rsidR="006663B7" w:rsidRDefault="001C5002">
      <w:pPr>
        <w:pStyle w:val="ConsPlusNormal0"/>
        <w:jc w:val="right"/>
      </w:pPr>
      <w:r>
        <w:t>а также работниками подведомственных</w:t>
      </w:r>
    </w:p>
    <w:p w:rsidR="006663B7" w:rsidRDefault="001C5002">
      <w:pPr>
        <w:pStyle w:val="ConsPlusNormal0"/>
        <w:jc w:val="right"/>
      </w:pPr>
      <w:r>
        <w:t>Росрыболовству организаций, созданных</w:t>
      </w:r>
    </w:p>
    <w:p w:rsidR="006663B7" w:rsidRDefault="001C5002">
      <w:pPr>
        <w:pStyle w:val="ConsPlusNormal0"/>
        <w:jc w:val="right"/>
      </w:pPr>
      <w:r>
        <w:t>для выполнения задач, поставленных</w:t>
      </w:r>
    </w:p>
    <w:p w:rsidR="006663B7" w:rsidRDefault="001C5002">
      <w:pPr>
        <w:pStyle w:val="ConsPlusNormal0"/>
        <w:jc w:val="right"/>
      </w:pPr>
      <w:r>
        <w:t>перед Росрыболовством, о получении</w:t>
      </w:r>
    </w:p>
    <w:p w:rsidR="006663B7" w:rsidRDefault="001C5002">
      <w:pPr>
        <w:pStyle w:val="ConsPlusNormal0"/>
        <w:jc w:val="right"/>
      </w:pPr>
      <w:r>
        <w:t>подарка в связи с протокольными</w:t>
      </w:r>
    </w:p>
    <w:p w:rsidR="006663B7" w:rsidRDefault="001C5002">
      <w:pPr>
        <w:pStyle w:val="ConsPlusNormal0"/>
        <w:jc w:val="right"/>
      </w:pPr>
      <w:r>
        <w:t>мероприятиями, служебными командировками</w:t>
      </w:r>
    </w:p>
    <w:p w:rsidR="006663B7" w:rsidRDefault="001C5002">
      <w:pPr>
        <w:pStyle w:val="ConsPlusNormal0"/>
        <w:jc w:val="right"/>
      </w:pPr>
      <w:r>
        <w:t>и другими официальными мероприятиями,</w:t>
      </w:r>
    </w:p>
    <w:p w:rsidR="006663B7" w:rsidRDefault="001C5002">
      <w:pPr>
        <w:pStyle w:val="ConsPlusNormal0"/>
        <w:jc w:val="right"/>
      </w:pPr>
      <w:r>
        <w:t>участие в которых связано с исполнени</w:t>
      </w:r>
      <w:r>
        <w:t>ем</w:t>
      </w:r>
    </w:p>
    <w:p w:rsidR="006663B7" w:rsidRDefault="001C5002">
      <w:pPr>
        <w:pStyle w:val="ConsPlusNormal0"/>
        <w:jc w:val="right"/>
      </w:pPr>
      <w:r>
        <w:t>ими служебных (должностных) обязанностей,</w:t>
      </w:r>
    </w:p>
    <w:p w:rsidR="006663B7" w:rsidRDefault="001C5002">
      <w:pPr>
        <w:pStyle w:val="ConsPlusNormal0"/>
        <w:jc w:val="right"/>
      </w:pPr>
      <w:r>
        <w:t>сдаче и оценке подарка, реализации</w:t>
      </w:r>
    </w:p>
    <w:p w:rsidR="006663B7" w:rsidRDefault="001C5002">
      <w:pPr>
        <w:pStyle w:val="ConsPlusNormal0"/>
        <w:jc w:val="right"/>
      </w:pPr>
      <w:r>
        <w:t>(выкупе) и зачислении средств,</w:t>
      </w:r>
    </w:p>
    <w:p w:rsidR="006663B7" w:rsidRDefault="001C5002">
      <w:pPr>
        <w:pStyle w:val="ConsPlusNormal0"/>
        <w:jc w:val="right"/>
      </w:pPr>
      <w:r>
        <w:t>вырученных от его реализации</w:t>
      </w:r>
    </w:p>
    <w:p w:rsidR="006663B7" w:rsidRDefault="006663B7">
      <w:pPr>
        <w:pStyle w:val="ConsPlusNormal0"/>
        <w:ind w:firstLine="540"/>
        <w:jc w:val="both"/>
      </w:pPr>
    </w:p>
    <w:p w:rsidR="006663B7" w:rsidRDefault="001C5002">
      <w:pPr>
        <w:pStyle w:val="ConsPlusNormal0"/>
        <w:jc w:val="right"/>
      </w:pPr>
      <w:r>
        <w:t>Рекомендуемый образец</w:t>
      </w:r>
    </w:p>
    <w:p w:rsidR="006663B7" w:rsidRDefault="006663B7">
      <w:pPr>
        <w:pStyle w:val="ConsPlusNormal0"/>
        <w:jc w:val="center"/>
      </w:pPr>
    </w:p>
    <w:p w:rsidR="006663B7" w:rsidRDefault="001C5002">
      <w:pPr>
        <w:pStyle w:val="ConsPlusNonformat0"/>
        <w:jc w:val="both"/>
      </w:pPr>
      <w:bookmarkStart w:id="21" w:name="P189"/>
      <w:bookmarkEnd w:id="21"/>
      <w:r>
        <w:t xml:space="preserve">                                    АКТ</w:t>
      </w:r>
    </w:p>
    <w:p w:rsidR="006663B7" w:rsidRDefault="001C5002">
      <w:pPr>
        <w:pStyle w:val="ConsPlusNonformat0"/>
        <w:jc w:val="both"/>
      </w:pPr>
      <w:r>
        <w:t xml:space="preserve">         приема-передачи подарка(ов) на хранение, полученного(ых)</w:t>
      </w:r>
    </w:p>
    <w:p w:rsidR="006663B7" w:rsidRDefault="001C5002">
      <w:pPr>
        <w:pStyle w:val="ConsPlusNonformat0"/>
        <w:jc w:val="both"/>
      </w:pPr>
      <w:r>
        <w:t xml:space="preserve">             федеральным государственным гражданским служащим</w:t>
      </w:r>
    </w:p>
    <w:p w:rsidR="006663B7" w:rsidRDefault="001C5002">
      <w:pPr>
        <w:pStyle w:val="ConsPlusNonformat0"/>
        <w:jc w:val="both"/>
      </w:pPr>
      <w:r>
        <w:t xml:space="preserve">          Росрыболовства/федеральным государственным гражданским</w:t>
      </w:r>
    </w:p>
    <w:p w:rsidR="006663B7" w:rsidRDefault="001C5002">
      <w:pPr>
        <w:pStyle w:val="ConsPlusNonformat0"/>
        <w:jc w:val="both"/>
      </w:pPr>
      <w:r>
        <w:t xml:space="preserve">             служащим территориального органа Росрыболовства/</w:t>
      </w:r>
    </w:p>
    <w:p w:rsidR="006663B7" w:rsidRDefault="001C5002">
      <w:pPr>
        <w:pStyle w:val="ConsPlusNonformat0"/>
        <w:jc w:val="both"/>
      </w:pPr>
      <w:r>
        <w:t xml:space="preserve"> </w:t>
      </w:r>
      <w:r>
        <w:t xml:space="preserve">         работником подведомственной Росрыболовству организации,</w:t>
      </w:r>
    </w:p>
    <w:p w:rsidR="006663B7" w:rsidRDefault="001C5002">
      <w:pPr>
        <w:pStyle w:val="ConsPlusNonformat0"/>
        <w:jc w:val="both"/>
      </w:pPr>
      <w:r>
        <w:t xml:space="preserve">            созданной для выполнения задач, поставленных перед</w:t>
      </w:r>
    </w:p>
    <w:p w:rsidR="006663B7" w:rsidRDefault="001C5002">
      <w:pPr>
        <w:pStyle w:val="ConsPlusNonformat0"/>
        <w:jc w:val="both"/>
      </w:pPr>
      <w:r>
        <w:t xml:space="preserve">          Росрыболовством в связи с протокольными мероприятиями,</w:t>
      </w:r>
    </w:p>
    <w:p w:rsidR="006663B7" w:rsidRDefault="001C5002">
      <w:pPr>
        <w:pStyle w:val="ConsPlusNonformat0"/>
        <w:jc w:val="both"/>
      </w:pPr>
      <w:r>
        <w:t xml:space="preserve">                    служебными командировками и другими</w:t>
      </w:r>
    </w:p>
    <w:p w:rsidR="006663B7" w:rsidRDefault="001C5002">
      <w:pPr>
        <w:pStyle w:val="ConsPlusNonformat0"/>
        <w:jc w:val="both"/>
      </w:pPr>
      <w:r>
        <w:t xml:space="preserve">                        официальными мероприятиями</w:t>
      </w:r>
    </w:p>
    <w:p w:rsidR="006663B7" w:rsidRDefault="006663B7">
      <w:pPr>
        <w:pStyle w:val="ConsPlusNonformat0"/>
        <w:jc w:val="both"/>
      </w:pPr>
    </w:p>
    <w:p w:rsidR="006663B7" w:rsidRDefault="001C5002">
      <w:pPr>
        <w:pStyle w:val="ConsPlusNonformat0"/>
        <w:jc w:val="both"/>
      </w:pPr>
      <w:r>
        <w:t>"__" ______ 20__ г.                                        N _______</w:t>
      </w:r>
    </w:p>
    <w:p w:rsidR="006663B7" w:rsidRDefault="006663B7">
      <w:pPr>
        <w:pStyle w:val="ConsPlusNonformat0"/>
        <w:jc w:val="both"/>
      </w:pPr>
    </w:p>
    <w:p w:rsidR="006663B7" w:rsidRDefault="001C5002">
      <w:pPr>
        <w:pStyle w:val="ConsPlusNonformat0"/>
        <w:jc w:val="both"/>
      </w:pPr>
      <w:r>
        <w:lastRenderedPageBreak/>
        <w:t xml:space="preserve">    Государственный служащий (работник)</w:t>
      </w:r>
    </w:p>
    <w:p w:rsidR="006663B7" w:rsidRDefault="001C5002">
      <w:pPr>
        <w:pStyle w:val="ConsPlusNonformat0"/>
        <w:jc w:val="both"/>
      </w:pPr>
      <w:r>
        <w:t>___________________________________________________________________________</w:t>
      </w:r>
    </w:p>
    <w:p w:rsidR="006663B7" w:rsidRDefault="001C5002">
      <w:pPr>
        <w:pStyle w:val="ConsPlusNonformat0"/>
        <w:jc w:val="both"/>
      </w:pPr>
      <w:r>
        <w:t>__________________</w:t>
      </w:r>
      <w:r>
        <w:t>_________________________________________________________</w:t>
      </w:r>
    </w:p>
    <w:p w:rsidR="006663B7" w:rsidRDefault="001C5002">
      <w:pPr>
        <w:pStyle w:val="ConsPlusNonformat0"/>
        <w:jc w:val="both"/>
      </w:pPr>
      <w:r>
        <w:t xml:space="preserve">          (Ф.И.О. (полностью, отчество при наличии), наименование</w:t>
      </w:r>
    </w:p>
    <w:p w:rsidR="006663B7" w:rsidRDefault="001C5002">
      <w:pPr>
        <w:pStyle w:val="ConsPlusNonformat0"/>
        <w:jc w:val="both"/>
      </w:pPr>
      <w:r>
        <w:t xml:space="preserve">       замещаемой должности с указанием структурного подразделения)</w:t>
      </w:r>
    </w:p>
    <w:p w:rsidR="006663B7" w:rsidRDefault="001C5002">
      <w:pPr>
        <w:pStyle w:val="ConsPlusNonformat0"/>
        <w:jc w:val="both"/>
      </w:pPr>
      <w:r>
        <w:t>передает, а материально ответственное лицо</w:t>
      </w:r>
    </w:p>
    <w:p w:rsidR="006663B7" w:rsidRDefault="001C5002">
      <w:pPr>
        <w:pStyle w:val="ConsPlusNonformat0"/>
        <w:jc w:val="both"/>
      </w:pPr>
      <w:r>
        <w:t>_____________________</w:t>
      </w:r>
      <w:r>
        <w:t>______________________________________________________</w:t>
      </w:r>
    </w:p>
    <w:p w:rsidR="006663B7" w:rsidRDefault="001C5002">
      <w:pPr>
        <w:pStyle w:val="ConsPlusNonformat0"/>
        <w:jc w:val="both"/>
      </w:pPr>
      <w:r>
        <w:t xml:space="preserve">          (Ф.И.О. (полностью, отчество при наличии), наименование</w:t>
      </w:r>
    </w:p>
    <w:p w:rsidR="006663B7" w:rsidRDefault="001C5002">
      <w:pPr>
        <w:pStyle w:val="ConsPlusNonformat0"/>
        <w:jc w:val="both"/>
      </w:pPr>
      <w:r>
        <w:t xml:space="preserve">       замещаемой должности с указанием структурного подразделения)</w:t>
      </w:r>
    </w:p>
    <w:p w:rsidR="006663B7" w:rsidRDefault="001C5002">
      <w:pPr>
        <w:pStyle w:val="ConsPlusNonformat0"/>
        <w:jc w:val="both"/>
      </w:pPr>
      <w:r>
        <w:t>принимает подарок на хранение, полученный в связи с:</w:t>
      </w:r>
    </w:p>
    <w:p w:rsidR="006663B7" w:rsidRDefault="001C5002">
      <w:pPr>
        <w:pStyle w:val="ConsPlusNonformat0"/>
        <w:jc w:val="both"/>
      </w:pPr>
      <w:r>
        <w:t>______________</w:t>
      </w:r>
      <w:r>
        <w:t>_____________________________________________________________</w:t>
      </w:r>
    </w:p>
    <w:p w:rsidR="006663B7" w:rsidRDefault="001C5002">
      <w:pPr>
        <w:pStyle w:val="ConsPlusNonformat0"/>
        <w:jc w:val="both"/>
      </w:pPr>
      <w:r>
        <w:t xml:space="preserve">        (указывается название, дата и место проведения мероприятия)</w:t>
      </w:r>
    </w:p>
    <w:p w:rsidR="006663B7" w:rsidRDefault="006663B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41"/>
        <w:gridCol w:w="3005"/>
        <w:gridCol w:w="1762"/>
        <w:gridCol w:w="1757"/>
      </w:tblGrid>
      <w:tr w:rsidR="006663B7">
        <w:tc>
          <w:tcPr>
            <w:tcW w:w="454" w:type="dxa"/>
          </w:tcPr>
          <w:p w:rsidR="006663B7" w:rsidRDefault="001C500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6663B7" w:rsidRDefault="001C5002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3005" w:type="dxa"/>
          </w:tcPr>
          <w:p w:rsidR="006663B7" w:rsidRDefault="001C5002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62" w:type="dxa"/>
          </w:tcPr>
          <w:p w:rsidR="006663B7" w:rsidRDefault="001C5002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1757" w:type="dxa"/>
          </w:tcPr>
          <w:p w:rsidR="006663B7" w:rsidRDefault="001C5002">
            <w:pPr>
              <w:pStyle w:val="ConsPlusNormal0"/>
              <w:jc w:val="center"/>
            </w:pPr>
            <w:r>
              <w:t xml:space="preserve">Стоимость в рублях </w:t>
            </w:r>
            <w:hyperlink w:anchor="P245" w:tooltip="&lt;*&gt; Заполняется при наличии документов, подтверждающих стоимость подарка.">
              <w:r>
                <w:rPr>
                  <w:color w:val="0000FF"/>
                </w:rPr>
                <w:t>&lt;*&gt;</w:t>
              </w:r>
            </w:hyperlink>
          </w:p>
        </w:tc>
      </w:tr>
      <w:tr w:rsidR="006663B7">
        <w:tc>
          <w:tcPr>
            <w:tcW w:w="454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3005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1762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6663B7" w:rsidRDefault="006663B7">
            <w:pPr>
              <w:pStyle w:val="ConsPlusNormal0"/>
              <w:jc w:val="center"/>
            </w:pPr>
          </w:p>
        </w:tc>
      </w:tr>
      <w:tr w:rsidR="006663B7">
        <w:tc>
          <w:tcPr>
            <w:tcW w:w="454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3005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1762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6663B7" w:rsidRDefault="006663B7">
            <w:pPr>
              <w:pStyle w:val="ConsPlusNormal0"/>
              <w:jc w:val="center"/>
            </w:pPr>
          </w:p>
        </w:tc>
      </w:tr>
      <w:tr w:rsidR="006663B7">
        <w:tc>
          <w:tcPr>
            <w:tcW w:w="454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2041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3005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1762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6663B7" w:rsidRDefault="006663B7">
            <w:pPr>
              <w:pStyle w:val="ConsPlusNormal0"/>
              <w:jc w:val="center"/>
            </w:pPr>
          </w:p>
        </w:tc>
      </w:tr>
    </w:tbl>
    <w:p w:rsidR="006663B7" w:rsidRDefault="006663B7">
      <w:pPr>
        <w:pStyle w:val="ConsPlusNormal0"/>
        <w:jc w:val="both"/>
      </w:pPr>
    </w:p>
    <w:p w:rsidR="006663B7" w:rsidRDefault="001C5002">
      <w:pPr>
        <w:pStyle w:val="ConsPlusNonformat0"/>
        <w:jc w:val="both"/>
      </w:pPr>
      <w:r>
        <w:t xml:space="preserve">Приложение: _________________________________________ на _____ листах </w:t>
      </w:r>
      <w:hyperlink w:anchor="P246" w:tooltip="&lt;**&gt; Прилагаются документы, подтверждающие стоимость подарка (кассовый чек, товарный чек, иной документ об оплате/приобретении).">
        <w:r>
          <w:rPr>
            <w:color w:val="0000FF"/>
          </w:rPr>
          <w:t>&lt;**&gt;</w:t>
        </w:r>
      </w:hyperlink>
      <w:r>
        <w:t>.</w:t>
      </w:r>
    </w:p>
    <w:p w:rsidR="006663B7" w:rsidRDefault="001C5002">
      <w:pPr>
        <w:pStyle w:val="ConsPlusNonformat0"/>
        <w:jc w:val="both"/>
      </w:pPr>
      <w:r>
        <w:t xml:space="preserve">                  (наименование документов)</w:t>
      </w:r>
    </w:p>
    <w:p w:rsidR="006663B7" w:rsidRDefault="006663B7">
      <w:pPr>
        <w:pStyle w:val="ConsPlusNonformat0"/>
        <w:jc w:val="both"/>
      </w:pPr>
    </w:p>
    <w:p w:rsidR="006663B7" w:rsidRDefault="001C5002">
      <w:pPr>
        <w:pStyle w:val="ConsPlusNonformat0"/>
        <w:jc w:val="both"/>
      </w:pPr>
      <w:r>
        <w:t>Сдал                                 Принял</w:t>
      </w:r>
    </w:p>
    <w:p w:rsidR="006663B7" w:rsidRDefault="001C5002">
      <w:pPr>
        <w:pStyle w:val="ConsPlusNonformat0"/>
        <w:jc w:val="both"/>
      </w:pPr>
      <w:r>
        <w:t>__</w:t>
      </w:r>
      <w:r>
        <w:t>_________________________________  ______________________________________</w:t>
      </w:r>
    </w:p>
    <w:p w:rsidR="006663B7" w:rsidRDefault="001C5002">
      <w:pPr>
        <w:pStyle w:val="ConsPlusNonformat0"/>
        <w:jc w:val="both"/>
      </w:pPr>
      <w:r>
        <w:t xml:space="preserve">   (Ф.И.О. (полностью, отчество           (Ф.И.О. (полностью, отчество</w:t>
      </w:r>
    </w:p>
    <w:p w:rsidR="006663B7" w:rsidRDefault="001C5002">
      <w:pPr>
        <w:pStyle w:val="ConsPlusNonformat0"/>
        <w:jc w:val="both"/>
      </w:pPr>
      <w:r>
        <w:t xml:space="preserve">       при наличии), подпись)                 при наличии), подпись)</w:t>
      </w:r>
    </w:p>
    <w:p w:rsidR="006663B7" w:rsidRDefault="006663B7">
      <w:pPr>
        <w:pStyle w:val="ConsPlusNormal0"/>
        <w:ind w:firstLine="540"/>
        <w:jc w:val="both"/>
      </w:pPr>
    </w:p>
    <w:p w:rsidR="006663B7" w:rsidRDefault="001C5002">
      <w:pPr>
        <w:pStyle w:val="ConsPlusNormal0"/>
        <w:ind w:firstLine="540"/>
        <w:jc w:val="both"/>
      </w:pPr>
      <w:r>
        <w:t>--------------------------------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22" w:name="P245"/>
      <w:bookmarkEnd w:id="22"/>
      <w:r>
        <w:t>&lt;*&gt; Запо</w:t>
      </w:r>
      <w:r>
        <w:t>лняется при наличии документов, подтверждающих стоимость подарка.</w:t>
      </w:r>
    </w:p>
    <w:p w:rsidR="006663B7" w:rsidRDefault="001C5002">
      <w:pPr>
        <w:pStyle w:val="ConsPlusNormal0"/>
        <w:spacing w:before="240"/>
        <w:ind w:firstLine="540"/>
        <w:jc w:val="both"/>
      </w:pPr>
      <w:bookmarkStart w:id="23" w:name="P246"/>
      <w:bookmarkEnd w:id="23"/>
      <w:r>
        <w:t>&lt;**&gt; Прилагаются документы, подтверждающие стоимость подарка (кассовый чек, товарный чек, иной документ об оплате/приобретении).</w:t>
      </w: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6663B7">
      <w:pPr>
        <w:pStyle w:val="ConsPlusNormal0"/>
        <w:jc w:val="right"/>
      </w:pPr>
    </w:p>
    <w:p w:rsidR="006663B7" w:rsidRDefault="001C5002">
      <w:pPr>
        <w:pStyle w:val="ConsPlusNormal0"/>
        <w:jc w:val="right"/>
        <w:outlineLvl w:val="1"/>
      </w:pPr>
      <w:r>
        <w:t>Приложение N 3</w:t>
      </w:r>
    </w:p>
    <w:p w:rsidR="006663B7" w:rsidRDefault="001C5002">
      <w:pPr>
        <w:pStyle w:val="ConsPlusNormal0"/>
        <w:jc w:val="right"/>
      </w:pPr>
      <w:r>
        <w:t>к Порядку сообщения федеральными</w:t>
      </w:r>
    </w:p>
    <w:p w:rsidR="006663B7" w:rsidRDefault="001C5002">
      <w:pPr>
        <w:pStyle w:val="ConsPlusNormal0"/>
        <w:jc w:val="right"/>
      </w:pPr>
      <w:r>
        <w:t>государственными гражданскими служащими</w:t>
      </w:r>
    </w:p>
    <w:p w:rsidR="006663B7" w:rsidRDefault="001C5002">
      <w:pPr>
        <w:pStyle w:val="ConsPlusNormal0"/>
        <w:jc w:val="right"/>
      </w:pPr>
      <w:r>
        <w:t>центрального и зарубежного аппаратов</w:t>
      </w:r>
    </w:p>
    <w:p w:rsidR="006663B7" w:rsidRDefault="001C5002">
      <w:pPr>
        <w:pStyle w:val="ConsPlusNormal0"/>
        <w:jc w:val="right"/>
      </w:pPr>
      <w:r>
        <w:t>Росрыболовства, федеральными</w:t>
      </w:r>
    </w:p>
    <w:p w:rsidR="006663B7" w:rsidRDefault="001C5002">
      <w:pPr>
        <w:pStyle w:val="ConsPlusNormal0"/>
        <w:jc w:val="right"/>
      </w:pPr>
      <w:r>
        <w:t>государственными гражданскими служащими</w:t>
      </w:r>
    </w:p>
    <w:p w:rsidR="006663B7" w:rsidRDefault="001C5002">
      <w:pPr>
        <w:pStyle w:val="ConsPlusNormal0"/>
        <w:jc w:val="right"/>
      </w:pPr>
      <w:r>
        <w:t>территориальных органов Росрыболовства,</w:t>
      </w:r>
    </w:p>
    <w:p w:rsidR="006663B7" w:rsidRDefault="001C5002">
      <w:pPr>
        <w:pStyle w:val="ConsPlusNormal0"/>
        <w:jc w:val="right"/>
      </w:pPr>
      <w:r>
        <w:t>а также работниками подведомственных</w:t>
      </w:r>
    </w:p>
    <w:p w:rsidR="006663B7" w:rsidRDefault="001C5002">
      <w:pPr>
        <w:pStyle w:val="ConsPlusNormal0"/>
        <w:jc w:val="right"/>
      </w:pPr>
      <w:r>
        <w:t>Росрыболовству организаций, созда</w:t>
      </w:r>
      <w:r>
        <w:t>нных</w:t>
      </w:r>
    </w:p>
    <w:p w:rsidR="006663B7" w:rsidRDefault="001C5002">
      <w:pPr>
        <w:pStyle w:val="ConsPlusNormal0"/>
        <w:jc w:val="right"/>
      </w:pPr>
      <w:r>
        <w:lastRenderedPageBreak/>
        <w:t>для выполнения задач, поставленных</w:t>
      </w:r>
    </w:p>
    <w:p w:rsidR="006663B7" w:rsidRDefault="001C5002">
      <w:pPr>
        <w:pStyle w:val="ConsPlusNormal0"/>
        <w:jc w:val="right"/>
      </w:pPr>
      <w:r>
        <w:t>перед Росрыболовством, о получении</w:t>
      </w:r>
    </w:p>
    <w:p w:rsidR="006663B7" w:rsidRDefault="001C5002">
      <w:pPr>
        <w:pStyle w:val="ConsPlusNormal0"/>
        <w:jc w:val="right"/>
      </w:pPr>
      <w:r>
        <w:t>подарка в связи с протокольными</w:t>
      </w:r>
    </w:p>
    <w:p w:rsidR="006663B7" w:rsidRDefault="001C5002">
      <w:pPr>
        <w:pStyle w:val="ConsPlusNormal0"/>
        <w:jc w:val="right"/>
      </w:pPr>
      <w:r>
        <w:t>мероприятиями, служебными командировками</w:t>
      </w:r>
    </w:p>
    <w:p w:rsidR="006663B7" w:rsidRDefault="001C5002">
      <w:pPr>
        <w:pStyle w:val="ConsPlusNormal0"/>
        <w:jc w:val="right"/>
      </w:pPr>
      <w:r>
        <w:t>и другими официальными мероприятиями,</w:t>
      </w:r>
    </w:p>
    <w:p w:rsidR="006663B7" w:rsidRDefault="001C5002">
      <w:pPr>
        <w:pStyle w:val="ConsPlusNormal0"/>
        <w:jc w:val="right"/>
      </w:pPr>
      <w:r>
        <w:t>участие в которых связано с исполнением</w:t>
      </w:r>
    </w:p>
    <w:p w:rsidR="006663B7" w:rsidRDefault="001C5002">
      <w:pPr>
        <w:pStyle w:val="ConsPlusNormal0"/>
        <w:jc w:val="right"/>
      </w:pPr>
      <w:r>
        <w:t>ими служебных (должностных) об</w:t>
      </w:r>
      <w:r>
        <w:t>язанностей,</w:t>
      </w:r>
    </w:p>
    <w:p w:rsidR="006663B7" w:rsidRDefault="001C5002">
      <w:pPr>
        <w:pStyle w:val="ConsPlusNormal0"/>
        <w:jc w:val="right"/>
      </w:pPr>
      <w:r>
        <w:t>сдаче и оценке подарка, реализации</w:t>
      </w:r>
    </w:p>
    <w:p w:rsidR="006663B7" w:rsidRDefault="001C5002">
      <w:pPr>
        <w:pStyle w:val="ConsPlusNormal0"/>
        <w:jc w:val="right"/>
      </w:pPr>
      <w:r>
        <w:t>(выкупе) и зачислении средств,</w:t>
      </w:r>
    </w:p>
    <w:p w:rsidR="006663B7" w:rsidRDefault="001C5002">
      <w:pPr>
        <w:pStyle w:val="ConsPlusNormal0"/>
        <w:jc w:val="right"/>
      </w:pPr>
      <w:r>
        <w:t>вырученных от его реализации</w:t>
      </w:r>
    </w:p>
    <w:p w:rsidR="006663B7" w:rsidRDefault="006663B7">
      <w:pPr>
        <w:pStyle w:val="ConsPlusNormal0"/>
        <w:ind w:firstLine="540"/>
        <w:jc w:val="both"/>
      </w:pPr>
    </w:p>
    <w:p w:rsidR="006663B7" w:rsidRDefault="001C5002">
      <w:pPr>
        <w:pStyle w:val="ConsPlusNormal0"/>
        <w:jc w:val="right"/>
      </w:pPr>
      <w:r>
        <w:t>Рекомендуемый образец</w:t>
      </w:r>
    </w:p>
    <w:p w:rsidR="006663B7" w:rsidRDefault="006663B7">
      <w:pPr>
        <w:pStyle w:val="ConsPlusNormal0"/>
        <w:jc w:val="right"/>
      </w:pPr>
    </w:p>
    <w:p w:rsidR="006663B7" w:rsidRDefault="001C5002">
      <w:pPr>
        <w:pStyle w:val="ConsPlusNonformat0"/>
        <w:jc w:val="both"/>
      </w:pPr>
      <w:bookmarkStart w:id="24" w:name="P274"/>
      <w:bookmarkEnd w:id="24"/>
      <w:r>
        <w:t xml:space="preserve">                                 ЗАЯВЛЕНИЕ</w:t>
      </w:r>
    </w:p>
    <w:p w:rsidR="006663B7" w:rsidRDefault="001C5002">
      <w:pPr>
        <w:pStyle w:val="ConsPlusNonformat0"/>
        <w:jc w:val="both"/>
      </w:pPr>
      <w:r>
        <w:t xml:space="preserve">                             о выкупе подарка</w:t>
      </w:r>
    </w:p>
    <w:p w:rsidR="006663B7" w:rsidRDefault="006663B7">
      <w:pPr>
        <w:pStyle w:val="ConsPlusNonformat0"/>
        <w:jc w:val="both"/>
      </w:pPr>
    </w:p>
    <w:p w:rsidR="006663B7" w:rsidRDefault="001C5002">
      <w:pPr>
        <w:pStyle w:val="ConsPlusNonformat0"/>
        <w:jc w:val="both"/>
      </w:pPr>
      <w:r>
        <w:t xml:space="preserve">                                        Руководителю ______________________</w:t>
      </w:r>
    </w:p>
    <w:p w:rsidR="006663B7" w:rsidRDefault="001C5002">
      <w:pPr>
        <w:pStyle w:val="ConsPlusNonformat0"/>
        <w:jc w:val="both"/>
      </w:pPr>
      <w:r>
        <w:t xml:space="preserve">                                        (Росрыболовства, территориального</w:t>
      </w:r>
    </w:p>
    <w:p w:rsidR="006663B7" w:rsidRDefault="001C5002">
      <w:pPr>
        <w:pStyle w:val="ConsPlusNonformat0"/>
        <w:jc w:val="both"/>
      </w:pPr>
      <w:r>
        <w:t xml:space="preserve">                                        органа Росрыболовства, организации)</w:t>
      </w:r>
    </w:p>
    <w:p w:rsidR="006663B7" w:rsidRDefault="001C5002">
      <w:pPr>
        <w:pStyle w:val="ConsPlusNonformat0"/>
        <w:jc w:val="both"/>
      </w:pPr>
      <w:r>
        <w:t xml:space="preserve">                              </w:t>
      </w:r>
      <w:r>
        <w:t xml:space="preserve">          ___________________________________</w:t>
      </w:r>
    </w:p>
    <w:p w:rsidR="006663B7" w:rsidRDefault="001C5002">
      <w:pPr>
        <w:pStyle w:val="ConsPlusNonformat0"/>
        <w:jc w:val="both"/>
      </w:pPr>
      <w:r>
        <w:t xml:space="preserve">                                           (Ф.И.О. (полностью, отчество</w:t>
      </w:r>
    </w:p>
    <w:p w:rsidR="006663B7" w:rsidRDefault="001C5002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6663B7" w:rsidRDefault="001C5002">
      <w:pPr>
        <w:pStyle w:val="ConsPlusNonformat0"/>
        <w:jc w:val="both"/>
      </w:pPr>
      <w:r>
        <w:t xml:space="preserve">                                                    при наличи</w:t>
      </w:r>
      <w:r>
        <w:t>и)</w:t>
      </w:r>
    </w:p>
    <w:p w:rsidR="006663B7" w:rsidRDefault="001C5002">
      <w:pPr>
        <w:pStyle w:val="ConsPlusNonformat0"/>
        <w:jc w:val="both"/>
      </w:pPr>
      <w:r>
        <w:t xml:space="preserve">                                        от ________________________________</w:t>
      </w:r>
    </w:p>
    <w:p w:rsidR="006663B7" w:rsidRDefault="001C5002">
      <w:pPr>
        <w:pStyle w:val="ConsPlusNonformat0"/>
        <w:jc w:val="both"/>
      </w:pPr>
      <w:r>
        <w:t xml:space="preserve">                                           ________________________________</w:t>
      </w:r>
    </w:p>
    <w:p w:rsidR="006663B7" w:rsidRDefault="001C5002">
      <w:pPr>
        <w:pStyle w:val="ConsPlusNonformat0"/>
        <w:jc w:val="both"/>
      </w:pPr>
      <w:r>
        <w:t xml:space="preserve">                                           (Ф.И.О. (полностью, отчество при</w:t>
      </w:r>
    </w:p>
    <w:p w:rsidR="006663B7" w:rsidRDefault="001C5002">
      <w:pPr>
        <w:pStyle w:val="ConsPlusNonformat0"/>
        <w:jc w:val="both"/>
      </w:pPr>
      <w:r>
        <w:t xml:space="preserve">                         </w:t>
      </w:r>
      <w:r>
        <w:t xml:space="preserve">                       наличии), замещаемая</w:t>
      </w:r>
    </w:p>
    <w:p w:rsidR="006663B7" w:rsidRDefault="001C5002">
      <w:pPr>
        <w:pStyle w:val="ConsPlusNonformat0"/>
        <w:jc w:val="both"/>
      </w:pPr>
      <w:r>
        <w:t xml:space="preserve">                                               (занимаемая) должность)</w:t>
      </w:r>
    </w:p>
    <w:p w:rsidR="006663B7" w:rsidRDefault="006663B7">
      <w:pPr>
        <w:pStyle w:val="ConsPlusNonformat0"/>
        <w:jc w:val="both"/>
      </w:pPr>
    </w:p>
    <w:p w:rsidR="006663B7" w:rsidRDefault="001C5002">
      <w:pPr>
        <w:pStyle w:val="ConsPlusNonformat0"/>
        <w:jc w:val="both"/>
      </w:pPr>
      <w:r>
        <w:t xml:space="preserve">    Извещаю о намерении выкупить подарок (подарки), полученный (полученные)</w:t>
      </w:r>
    </w:p>
    <w:p w:rsidR="006663B7" w:rsidRDefault="001C5002">
      <w:pPr>
        <w:pStyle w:val="ConsPlusNonformat0"/>
        <w:jc w:val="both"/>
      </w:pPr>
      <w:r>
        <w:t>в  связи  с  протокольным  мероприятием,  служебной  командировк</w:t>
      </w:r>
      <w:r>
        <w:t>ой,  другим</w:t>
      </w:r>
    </w:p>
    <w:p w:rsidR="006663B7" w:rsidRDefault="001C5002">
      <w:pPr>
        <w:pStyle w:val="ConsPlusNonformat0"/>
        <w:jc w:val="both"/>
      </w:pPr>
      <w:r>
        <w:t>официальным мероприятием (нужное подчеркнуть)</w:t>
      </w:r>
    </w:p>
    <w:p w:rsidR="006663B7" w:rsidRDefault="001C5002">
      <w:pPr>
        <w:pStyle w:val="ConsPlusNonformat0"/>
        <w:jc w:val="both"/>
      </w:pPr>
      <w:r>
        <w:t>___________________________________________________________________________</w:t>
      </w:r>
    </w:p>
    <w:p w:rsidR="006663B7" w:rsidRDefault="001C5002">
      <w:pPr>
        <w:pStyle w:val="ConsPlusNonformat0"/>
        <w:jc w:val="both"/>
      </w:pPr>
      <w:r>
        <w:t xml:space="preserve">            (указать наименование протокольного мероприятия или</w:t>
      </w:r>
    </w:p>
    <w:p w:rsidR="006663B7" w:rsidRDefault="001C5002">
      <w:pPr>
        <w:pStyle w:val="ConsPlusNonformat0"/>
        <w:jc w:val="both"/>
      </w:pPr>
      <w:r>
        <w:t>__________________________________________________________</w:t>
      </w:r>
      <w:r>
        <w:t>_________________</w:t>
      </w:r>
    </w:p>
    <w:p w:rsidR="006663B7" w:rsidRDefault="001C5002">
      <w:pPr>
        <w:pStyle w:val="ConsPlusNonformat0"/>
        <w:jc w:val="both"/>
      </w:pPr>
      <w:r>
        <w:t xml:space="preserve">        другого официального мероприятия, место и дату проведения)</w:t>
      </w:r>
    </w:p>
    <w:p w:rsidR="006663B7" w:rsidRDefault="001C5002">
      <w:pPr>
        <w:pStyle w:val="ConsPlusNonformat0"/>
        <w:jc w:val="both"/>
      </w:pPr>
      <w:r>
        <w:t xml:space="preserve">               и сданный на хранение в установленном порядке</w:t>
      </w:r>
    </w:p>
    <w:p w:rsidR="006663B7" w:rsidRDefault="001C5002">
      <w:pPr>
        <w:pStyle w:val="ConsPlusNonformat0"/>
        <w:jc w:val="both"/>
      </w:pPr>
      <w:r>
        <w:t>___________________________________________________________________________</w:t>
      </w:r>
    </w:p>
    <w:p w:rsidR="006663B7" w:rsidRDefault="001C5002">
      <w:pPr>
        <w:pStyle w:val="ConsPlusNonformat0"/>
        <w:jc w:val="both"/>
      </w:pPr>
      <w:r>
        <w:t xml:space="preserve">     (дата и регистрационный номер</w:t>
      </w:r>
      <w:r>
        <w:t xml:space="preserve"> уведомления, дата и регистрационный</w:t>
      </w:r>
    </w:p>
    <w:p w:rsidR="006663B7" w:rsidRDefault="001C5002">
      <w:pPr>
        <w:pStyle w:val="ConsPlusNonformat0"/>
        <w:jc w:val="both"/>
      </w:pPr>
      <w:r>
        <w:t xml:space="preserve">           номер акта приема-передачи на хранение) по стоимости,</w:t>
      </w:r>
    </w:p>
    <w:p w:rsidR="006663B7" w:rsidRDefault="001C5002">
      <w:pPr>
        <w:pStyle w:val="ConsPlusNonformat0"/>
        <w:jc w:val="both"/>
      </w:pPr>
      <w:r>
        <w:t xml:space="preserve">           установленной в результате оценки подарка в порядке,</w:t>
      </w:r>
    </w:p>
    <w:p w:rsidR="006663B7" w:rsidRDefault="001C5002">
      <w:pPr>
        <w:pStyle w:val="ConsPlusNonformat0"/>
        <w:jc w:val="both"/>
      </w:pPr>
      <w:r>
        <w:t xml:space="preserve">          предусмотренном законодательством Российской Федерации</w:t>
      </w:r>
    </w:p>
    <w:p w:rsidR="006663B7" w:rsidRDefault="001C5002">
      <w:pPr>
        <w:pStyle w:val="ConsPlusNonformat0"/>
        <w:jc w:val="both"/>
      </w:pPr>
      <w:r>
        <w:t xml:space="preserve">                        об оценочной деятельности.</w:t>
      </w:r>
    </w:p>
    <w:p w:rsidR="006663B7" w:rsidRDefault="006663B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5556"/>
        <w:gridCol w:w="2778"/>
      </w:tblGrid>
      <w:tr w:rsidR="006663B7">
        <w:tc>
          <w:tcPr>
            <w:tcW w:w="724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5556" w:type="dxa"/>
          </w:tcPr>
          <w:p w:rsidR="006663B7" w:rsidRDefault="001C5002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2778" w:type="dxa"/>
          </w:tcPr>
          <w:p w:rsidR="006663B7" w:rsidRDefault="001C5002">
            <w:pPr>
              <w:pStyle w:val="ConsPlusNormal0"/>
              <w:jc w:val="center"/>
            </w:pPr>
            <w:r>
              <w:t>Количество предметов</w:t>
            </w:r>
          </w:p>
        </w:tc>
      </w:tr>
      <w:tr w:rsidR="006663B7">
        <w:tc>
          <w:tcPr>
            <w:tcW w:w="724" w:type="dxa"/>
          </w:tcPr>
          <w:p w:rsidR="006663B7" w:rsidRDefault="001C500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2778" w:type="dxa"/>
          </w:tcPr>
          <w:p w:rsidR="006663B7" w:rsidRDefault="006663B7">
            <w:pPr>
              <w:pStyle w:val="ConsPlusNormal0"/>
              <w:jc w:val="center"/>
            </w:pPr>
          </w:p>
        </w:tc>
      </w:tr>
      <w:tr w:rsidR="006663B7">
        <w:tc>
          <w:tcPr>
            <w:tcW w:w="724" w:type="dxa"/>
          </w:tcPr>
          <w:p w:rsidR="006663B7" w:rsidRDefault="001C500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556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2778" w:type="dxa"/>
          </w:tcPr>
          <w:p w:rsidR="006663B7" w:rsidRDefault="006663B7">
            <w:pPr>
              <w:pStyle w:val="ConsPlusNormal0"/>
              <w:jc w:val="center"/>
            </w:pPr>
          </w:p>
        </w:tc>
      </w:tr>
      <w:tr w:rsidR="006663B7">
        <w:tc>
          <w:tcPr>
            <w:tcW w:w="724" w:type="dxa"/>
          </w:tcPr>
          <w:p w:rsidR="006663B7" w:rsidRDefault="001C500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556" w:type="dxa"/>
          </w:tcPr>
          <w:p w:rsidR="006663B7" w:rsidRDefault="006663B7">
            <w:pPr>
              <w:pStyle w:val="ConsPlusNormal0"/>
              <w:jc w:val="center"/>
            </w:pPr>
          </w:p>
        </w:tc>
        <w:tc>
          <w:tcPr>
            <w:tcW w:w="2778" w:type="dxa"/>
          </w:tcPr>
          <w:p w:rsidR="006663B7" w:rsidRDefault="006663B7">
            <w:pPr>
              <w:pStyle w:val="ConsPlusNormal0"/>
              <w:jc w:val="center"/>
            </w:pPr>
          </w:p>
        </w:tc>
      </w:tr>
      <w:tr w:rsidR="006663B7">
        <w:tc>
          <w:tcPr>
            <w:tcW w:w="6280" w:type="dxa"/>
            <w:gridSpan w:val="2"/>
          </w:tcPr>
          <w:p w:rsidR="006663B7" w:rsidRDefault="001C5002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2778" w:type="dxa"/>
          </w:tcPr>
          <w:p w:rsidR="006663B7" w:rsidRDefault="006663B7">
            <w:pPr>
              <w:pStyle w:val="ConsPlusNormal0"/>
            </w:pPr>
          </w:p>
        </w:tc>
      </w:tr>
    </w:tbl>
    <w:p w:rsidR="006663B7" w:rsidRDefault="006663B7">
      <w:pPr>
        <w:pStyle w:val="ConsPlusNormal0"/>
        <w:jc w:val="both"/>
      </w:pPr>
    </w:p>
    <w:p w:rsidR="006663B7" w:rsidRDefault="001C5002">
      <w:pPr>
        <w:pStyle w:val="ConsPlusNonformat0"/>
        <w:jc w:val="both"/>
      </w:pPr>
      <w:r>
        <w:t>____________________________ ___________ _______________ "__" _____ 20__ г.</w:t>
      </w:r>
    </w:p>
    <w:p w:rsidR="006663B7" w:rsidRDefault="001C5002">
      <w:pPr>
        <w:pStyle w:val="ConsPlusNonformat0"/>
        <w:jc w:val="both"/>
      </w:pPr>
      <w:r>
        <w:t xml:space="preserve"> (ФИО) (полностью, отчество   (подпись)   (расшифровка)</w:t>
      </w:r>
    </w:p>
    <w:p w:rsidR="006663B7" w:rsidRDefault="001C5002">
      <w:pPr>
        <w:pStyle w:val="ConsPlusNonformat0"/>
        <w:jc w:val="both"/>
      </w:pPr>
      <w:r>
        <w:t xml:space="preserve">         при наличии)</w:t>
      </w:r>
    </w:p>
    <w:p w:rsidR="006663B7" w:rsidRDefault="006663B7">
      <w:pPr>
        <w:pStyle w:val="ConsPlusNormal0"/>
        <w:ind w:firstLine="540"/>
        <w:jc w:val="both"/>
      </w:pPr>
    </w:p>
    <w:p w:rsidR="006663B7" w:rsidRDefault="006663B7">
      <w:pPr>
        <w:pStyle w:val="ConsPlusNormal0"/>
        <w:ind w:firstLine="540"/>
        <w:jc w:val="both"/>
      </w:pPr>
    </w:p>
    <w:p w:rsidR="006663B7" w:rsidRDefault="006663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63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02" w:rsidRDefault="001C5002">
      <w:r>
        <w:separator/>
      </w:r>
    </w:p>
  </w:endnote>
  <w:endnote w:type="continuationSeparator" w:id="0">
    <w:p w:rsidR="001C5002" w:rsidRDefault="001C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B7" w:rsidRDefault="006663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63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63B7" w:rsidRDefault="001C50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63B7" w:rsidRDefault="001C500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63B7" w:rsidRDefault="001C50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275D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275D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6663B7" w:rsidRDefault="001C500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3B7" w:rsidRDefault="006663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63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63B7" w:rsidRDefault="001C50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63B7" w:rsidRDefault="001C500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63B7" w:rsidRDefault="001C50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275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275D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663B7" w:rsidRDefault="001C500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02" w:rsidRDefault="001C5002">
      <w:r>
        <w:separator/>
      </w:r>
    </w:p>
  </w:footnote>
  <w:footnote w:type="continuationSeparator" w:id="0">
    <w:p w:rsidR="001C5002" w:rsidRDefault="001C5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663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63B7" w:rsidRDefault="001C50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Росрыболовства от 27.02.2017 N 122</w:t>
          </w:r>
          <w:r>
            <w:rPr>
              <w:rFonts w:ascii="Tahoma" w:hAnsi="Tahoma" w:cs="Tahoma"/>
              <w:sz w:val="16"/>
              <w:szCs w:val="16"/>
            </w:rPr>
            <w:br/>
            <w:t>(ред. от 16.08.2022)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сообщения федеральными государств...</w:t>
          </w:r>
        </w:p>
      </w:tc>
      <w:tc>
        <w:tcPr>
          <w:tcW w:w="2300" w:type="pct"/>
          <w:vAlign w:val="center"/>
        </w:tcPr>
        <w:p w:rsidR="006663B7" w:rsidRDefault="001C50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16.04.2025</w:t>
          </w:r>
        </w:p>
      </w:tc>
    </w:tr>
  </w:tbl>
  <w:p w:rsidR="006663B7" w:rsidRDefault="006663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63B7" w:rsidRDefault="006663B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663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63B7" w:rsidRDefault="001C50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Росрыболовства от 27.02.2017 N 122</w:t>
          </w:r>
          <w:r>
            <w:rPr>
              <w:rFonts w:ascii="Tahoma" w:hAnsi="Tahoma" w:cs="Tahoma"/>
              <w:sz w:val="16"/>
              <w:szCs w:val="16"/>
            </w:rPr>
            <w:br/>
            <w:t>(ред. от 16.08.2022)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сообщения федеральными государ</w:t>
          </w:r>
          <w:r>
            <w:rPr>
              <w:rFonts w:ascii="Tahoma" w:hAnsi="Tahoma" w:cs="Tahoma"/>
              <w:sz w:val="16"/>
              <w:szCs w:val="16"/>
            </w:rPr>
            <w:t>ств...</w:t>
          </w:r>
        </w:p>
      </w:tc>
      <w:tc>
        <w:tcPr>
          <w:tcW w:w="2300" w:type="pct"/>
          <w:vAlign w:val="center"/>
        </w:tcPr>
        <w:p w:rsidR="006663B7" w:rsidRDefault="001C50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16.04.2025</w:t>
          </w:r>
        </w:p>
      </w:tc>
    </w:tr>
  </w:tbl>
  <w:p w:rsidR="006663B7" w:rsidRDefault="006663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63B7" w:rsidRDefault="006663B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B7"/>
    <w:rsid w:val="001C5002"/>
    <w:rsid w:val="0053275D"/>
    <w:rsid w:val="006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327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327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5270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Росрыболовства от 27.02.2017 N 122
(ред. от 16.08.2022)
"Об утверждении Порядка сообщения федеральными государственными гражданскими служащими центрального и зарубежного аппаратов Росрыболовства, федеральными государственными гражданскими служащими</vt:lpstr>
    </vt:vector>
  </TitlesOfParts>
  <Company>КонсультантПлюс Версия 4024.00.50</Company>
  <LinksUpToDate>false</LinksUpToDate>
  <CharactersWithSpaces>35239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27.02.2017 N 122
(ред. от 16.08.2022)
"Об утверждении Порядка сообщения федеральными государственными гражданскими служащими центрального и зарубежного аппаратов Росрыболовства, федеральными государственными гражданскими служащими территориальных органов Росрыболовства, а также работниками подведомственных Росрыболовству организаций, созданных для выполнения задач, поставленных перед Росрыболовством, о получении подарка в связи с протокольными мероприятиями, служебными командировкам</dc:title>
  <dc:creator>Шрайнер Татьяна Александровна</dc:creator>
  <cp:lastModifiedBy>Шрайнер Татьяна Александровна</cp:lastModifiedBy>
  <cp:revision>2</cp:revision>
  <dcterms:created xsi:type="dcterms:W3CDTF">2025-04-16T12:26:00Z</dcterms:created>
  <dcterms:modified xsi:type="dcterms:W3CDTF">2025-04-16T12:26:00Z</dcterms:modified>
</cp:coreProperties>
</file>