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749" w:rsidRPr="00702130" w:rsidRDefault="00216749" w:rsidP="00216749">
      <w:pPr>
        <w:spacing w:line="240" w:lineRule="auto"/>
        <w:ind w:right="141" w:hanging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ГРАНИЦ РЫБОВОДНОГО</w:t>
      </w:r>
      <w:r w:rsidRPr="00702130">
        <w:rPr>
          <w:rFonts w:ascii="Times New Roman" w:hAnsi="Times New Roman"/>
          <w:sz w:val="28"/>
          <w:szCs w:val="28"/>
        </w:rPr>
        <w:t xml:space="preserve"> УЧАСТКА</w:t>
      </w:r>
    </w:p>
    <w:tbl>
      <w:tblPr>
        <w:tblW w:w="1074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1134"/>
        <w:gridCol w:w="850"/>
        <w:gridCol w:w="1389"/>
        <w:gridCol w:w="1304"/>
        <w:gridCol w:w="1247"/>
        <w:gridCol w:w="1560"/>
      </w:tblGrid>
      <w:tr w:rsidR="00216749" w:rsidRPr="006D33C6" w:rsidTr="00F34003">
        <w:trPr>
          <w:trHeight w:val="585"/>
        </w:trPr>
        <w:tc>
          <w:tcPr>
            <w:tcW w:w="1985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76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рыбовод</w:t>
            </w:r>
            <w:r w:rsidR="006334B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216749" w:rsidRPr="006D33C6" w:rsidRDefault="00216749" w:rsidP="00525F5B">
            <w:pPr>
              <w:tabs>
                <w:tab w:val="left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Географиче</w:t>
            </w:r>
            <w:r>
              <w:rPr>
                <w:rFonts w:ascii="Times New Roman" w:hAnsi="Times New Roman"/>
                <w:sz w:val="20"/>
                <w:szCs w:val="20"/>
              </w:rPr>
              <w:t>ские координаты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247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Цель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</w:rPr>
              <w:t>поль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зования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6D33C6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споло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рыбоводного</w:t>
            </w:r>
            <w:r w:rsidRPr="006D33C6">
              <w:rPr>
                <w:rFonts w:ascii="Times New Roman" w:hAnsi="Times New Roman"/>
                <w:sz w:val="20"/>
                <w:szCs w:val="20"/>
              </w:rPr>
              <w:t>участка</w:t>
            </w:r>
            <w:proofErr w:type="spellEnd"/>
          </w:p>
        </w:tc>
      </w:tr>
      <w:tr w:rsidR="00216749" w:rsidRPr="006D33C6" w:rsidTr="00F34003">
        <w:trPr>
          <w:trHeight w:val="645"/>
        </w:trPr>
        <w:tc>
          <w:tcPr>
            <w:tcW w:w="1985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№ точки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С.Ш.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В.Д.</w:t>
            </w:r>
          </w:p>
        </w:tc>
        <w:tc>
          <w:tcPr>
            <w:tcW w:w="1247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16749" w:rsidRPr="006D33C6" w:rsidTr="00F34003">
        <w:tc>
          <w:tcPr>
            <w:tcW w:w="1985" w:type="dxa"/>
            <w:vAlign w:val="center"/>
          </w:tcPr>
          <w:p w:rsidR="003D0399" w:rsidRPr="006D33C6" w:rsidRDefault="002A7F31" w:rsidP="00454D1F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Озеро </w:t>
            </w:r>
            <w:r w:rsidR="00B703E1">
              <w:rPr>
                <w:rFonts w:ascii="Times New Roman" w:hAnsi="Times New Roman"/>
                <w:sz w:val="20"/>
                <w:szCs w:val="20"/>
              </w:rPr>
              <w:t>Круглое</w:t>
            </w:r>
            <w:r w:rsidR="00F3400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F34003">
              <w:rPr>
                <w:rFonts w:ascii="Times New Roman" w:hAnsi="Times New Roman"/>
                <w:sz w:val="20"/>
                <w:szCs w:val="20"/>
              </w:rPr>
              <w:t>н.п</w:t>
            </w:r>
            <w:proofErr w:type="spellEnd"/>
            <w:r w:rsidR="00F34003">
              <w:rPr>
                <w:rFonts w:ascii="Times New Roman" w:hAnsi="Times New Roman"/>
                <w:sz w:val="20"/>
                <w:szCs w:val="20"/>
              </w:rPr>
              <w:t>. Новомосковское)</w:t>
            </w:r>
          </w:p>
        </w:tc>
        <w:tc>
          <w:tcPr>
            <w:tcW w:w="1276" w:type="dxa"/>
            <w:vAlign w:val="center"/>
          </w:tcPr>
          <w:p w:rsidR="00216749" w:rsidRPr="006D33C6" w:rsidRDefault="00736035" w:rsidP="002A7F3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216749" w:rsidRPr="006D33C6" w:rsidRDefault="00736035" w:rsidP="002A7F31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216749" w:rsidRPr="006D33C6" w:rsidRDefault="00216749" w:rsidP="00525F5B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2D48EF" w:rsidRPr="006D33C6" w:rsidRDefault="00216749" w:rsidP="00D23C08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49" w:rsidRDefault="0061099A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7F31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B703E1">
              <w:rPr>
                <w:rFonts w:ascii="Times New Roman" w:hAnsi="Times New Roman"/>
                <w:sz w:val="20"/>
                <w:szCs w:val="20"/>
              </w:rPr>
              <w:t>20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3B66A5">
              <w:rPr>
                <w:rFonts w:ascii="Times New Roman" w:hAnsi="Times New Roman"/>
                <w:sz w:val="20"/>
                <w:szCs w:val="20"/>
              </w:rPr>
              <w:t>32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2A7F31" w:rsidP="00216749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B703E1">
              <w:rPr>
                <w:rFonts w:ascii="Times New Roman" w:hAnsi="Times New Roman"/>
                <w:sz w:val="20"/>
                <w:szCs w:val="20"/>
              </w:rPr>
              <w:t>20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B703E1">
              <w:rPr>
                <w:rFonts w:ascii="Times New Roman" w:hAnsi="Times New Roman"/>
                <w:sz w:val="20"/>
                <w:szCs w:val="20"/>
              </w:rPr>
              <w:t>15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61099A" w:rsidP="003B66A5">
            <w:pPr>
              <w:spacing w:after="0" w:line="240" w:lineRule="auto"/>
              <w:ind w:right="1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A7F31">
              <w:rPr>
                <w:rFonts w:ascii="Times New Roman" w:hAnsi="Times New Roman"/>
                <w:sz w:val="20"/>
                <w:szCs w:val="20"/>
              </w:rPr>
              <w:t>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B703E1">
              <w:rPr>
                <w:rFonts w:ascii="Times New Roman" w:hAnsi="Times New Roman"/>
                <w:sz w:val="20"/>
                <w:szCs w:val="20"/>
              </w:rPr>
              <w:t>20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B703E1">
              <w:rPr>
                <w:rFonts w:ascii="Times New Roman" w:hAnsi="Times New Roman"/>
                <w:sz w:val="20"/>
                <w:szCs w:val="20"/>
              </w:rPr>
              <w:t>20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304" w:type="dxa"/>
            <w:tcBorders>
              <w:left w:val="single" w:sz="4" w:space="0" w:color="auto"/>
            </w:tcBorders>
            <w:vAlign w:val="center"/>
          </w:tcPr>
          <w:p w:rsidR="00216749" w:rsidRDefault="00454D1F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703E1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B703E1">
              <w:rPr>
                <w:rFonts w:ascii="Times New Roman" w:hAnsi="Times New Roman"/>
                <w:sz w:val="20"/>
                <w:szCs w:val="20"/>
              </w:rPr>
              <w:t>03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B703E1">
              <w:rPr>
                <w:rFonts w:ascii="Times New Roman" w:hAnsi="Times New Roman"/>
                <w:sz w:val="20"/>
                <w:szCs w:val="20"/>
              </w:rPr>
              <w:t>25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D706B8" w:rsidRDefault="002A7F31" w:rsidP="00216749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703E1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B703E1">
              <w:rPr>
                <w:rFonts w:ascii="Times New Roman" w:hAnsi="Times New Roman"/>
                <w:sz w:val="20"/>
                <w:szCs w:val="20"/>
              </w:rPr>
              <w:t>03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B703E1">
              <w:rPr>
                <w:rFonts w:ascii="Times New Roman" w:hAnsi="Times New Roman"/>
                <w:sz w:val="20"/>
                <w:szCs w:val="20"/>
              </w:rPr>
              <w:t>26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  <w:p w:rsidR="002D48EF" w:rsidRPr="00936C66" w:rsidRDefault="002A7F31" w:rsidP="00B703E1">
            <w:pPr>
              <w:spacing w:after="0" w:line="240" w:lineRule="auto"/>
              <w:ind w:right="1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703E1">
              <w:rPr>
                <w:rFonts w:ascii="Times New Roman" w:hAnsi="Times New Roman"/>
                <w:sz w:val="20"/>
                <w:szCs w:val="20"/>
              </w:rPr>
              <w:t>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°</w:t>
            </w:r>
            <w:r w:rsidR="00B703E1">
              <w:rPr>
                <w:rFonts w:ascii="Times New Roman" w:hAnsi="Times New Roman"/>
                <w:sz w:val="20"/>
                <w:szCs w:val="20"/>
              </w:rPr>
              <w:t>03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’</w:t>
            </w:r>
            <w:r w:rsidR="00B703E1">
              <w:rPr>
                <w:rFonts w:ascii="Times New Roman" w:hAnsi="Times New Roman"/>
                <w:sz w:val="20"/>
                <w:szCs w:val="20"/>
              </w:rPr>
              <w:t>04</w:t>
            </w:r>
            <w:r w:rsidR="00D706B8">
              <w:rPr>
                <w:rFonts w:ascii="Times New Roman" w:hAnsi="Times New Roman"/>
                <w:sz w:val="20"/>
                <w:szCs w:val="20"/>
              </w:rPr>
              <w:t>”</w:t>
            </w:r>
          </w:p>
        </w:tc>
        <w:tc>
          <w:tcPr>
            <w:tcW w:w="1247" w:type="dxa"/>
            <w:vAlign w:val="center"/>
          </w:tcPr>
          <w:p w:rsidR="00216749" w:rsidRPr="006D33C6" w:rsidRDefault="00216749" w:rsidP="00525F5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D33C6">
              <w:rPr>
                <w:rFonts w:ascii="Times New Roman" w:hAnsi="Times New Roman"/>
                <w:sz w:val="20"/>
                <w:szCs w:val="20"/>
              </w:rPr>
              <w:t>Товарное рыбоводство</w:t>
            </w:r>
          </w:p>
        </w:tc>
        <w:tc>
          <w:tcPr>
            <w:tcW w:w="1560" w:type="dxa"/>
            <w:vAlign w:val="center"/>
          </w:tcPr>
          <w:p w:rsidR="00216749" w:rsidRPr="006D33C6" w:rsidRDefault="00454D1F" w:rsidP="00BA148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Октябрьский</w:t>
            </w:r>
            <w:r w:rsidR="002A7F31">
              <w:rPr>
                <w:rFonts w:ascii="Times New Roman" w:hAnsi="Times New Roman"/>
                <w:sz w:val="20"/>
                <w:szCs w:val="20"/>
              </w:rPr>
              <w:t xml:space="preserve"> муниципальный район</w:t>
            </w:r>
          </w:p>
        </w:tc>
      </w:tr>
    </w:tbl>
    <w:p w:rsidR="00216749" w:rsidRDefault="00B703E1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40089CBF" wp14:editId="25722407">
            <wp:simplePos x="0" y="0"/>
            <wp:positionH relativeFrom="column">
              <wp:posOffset>0</wp:posOffset>
            </wp:positionH>
            <wp:positionV relativeFrom="paragraph">
              <wp:posOffset>324485</wp:posOffset>
            </wp:positionV>
            <wp:extent cx="5830570" cy="4019550"/>
            <wp:effectExtent l="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Круглое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97" t="8496" r="5823" b="16032"/>
                    <a:stretch/>
                  </pic:blipFill>
                  <pic:spPr bwMode="auto">
                    <a:xfrm>
                      <a:off x="0" y="0"/>
                      <a:ext cx="5830570" cy="4019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C80" w:rsidRPr="00EA0264" w:rsidRDefault="00B703E1" w:rsidP="00EA0264">
      <w:pPr>
        <w:jc w:val="center"/>
        <w:rPr>
          <w:rFonts w:ascii="Times New Roman" w:hAnsi="Times New Roman"/>
        </w:rPr>
      </w:pPr>
      <w:r>
        <w:br w:type="textWrapping" w:clear="all"/>
      </w:r>
      <w:bookmarkStart w:id="0" w:name="_GoBack"/>
      <w:r w:rsidR="00EA0264" w:rsidRPr="00EA0264">
        <w:rPr>
          <w:rFonts w:ascii="Times New Roman" w:hAnsi="Times New Roman"/>
        </w:rPr>
        <w:t>Масштаб 1:15000</w:t>
      </w:r>
    </w:p>
    <w:bookmarkEnd w:id="0"/>
    <w:p w:rsidR="00216749" w:rsidRDefault="00216749"/>
    <w:p w:rsidR="00B97807" w:rsidRPr="00216749" w:rsidRDefault="00B97807" w:rsidP="00B97807">
      <w:pPr>
        <w:spacing w:line="240" w:lineRule="auto"/>
        <w:ind w:right="141" w:hanging="426"/>
        <w:rPr>
          <w:rFonts w:ascii="Times New Roman" w:hAnsi="Times New Roman"/>
        </w:rPr>
      </w:pPr>
      <w:r w:rsidRPr="00216749">
        <w:rPr>
          <w:rFonts w:ascii="Times New Roman" w:hAnsi="Times New Roman"/>
        </w:rPr>
        <w:t>Условные обозначения:</w:t>
      </w:r>
    </w:p>
    <w:p w:rsidR="00B97807" w:rsidRPr="00216749" w:rsidRDefault="00B97807" w:rsidP="00B97807">
      <w:pPr>
        <w:rPr>
          <w:rFonts w:ascii="Times New Roman" w:hAnsi="Times New Roman"/>
        </w:rPr>
      </w:pPr>
      <w:r w:rsidRPr="00216749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4FC7C" wp14:editId="23471F6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0" t="0" r="2540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8B5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5pt;margin-top:6.25pt;width:5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" strokecolor="red" strokeweight="1.75pt"/>
            </w:pict>
          </mc:Fallback>
        </mc:AlternateContent>
      </w:r>
      <w:r w:rsidRPr="00216749">
        <w:rPr>
          <w:rFonts w:ascii="Times New Roman" w:hAnsi="Times New Roman"/>
        </w:rPr>
        <w:t xml:space="preserve">                Границы рыбоводного участка;</w:t>
      </w:r>
    </w:p>
    <w:p w:rsidR="00B97807" w:rsidRPr="00216749" w:rsidRDefault="00B97807" w:rsidP="00B97807">
      <w:pPr>
        <w:tabs>
          <w:tab w:val="left" w:pos="870"/>
        </w:tabs>
        <w:ind w:right="141" w:hanging="426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7A8B894D" wp14:editId="561F5099">
            <wp:extent cx="250190" cy="213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16749">
        <w:rPr>
          <w:rFonts w:ascii="Times New Roman" w:hAnsi="Times New Roman"/>
        </w:rPr>
        <w:t xml:space="preserve">           Т</w:t>
      </w:r>
      <w:r>
        <w:rPr>
          <w:rFonts w:ascii="Times New Roman" w:hAnsi="Times New Roman"/>
        </w:rPr>
        <w:t>очки границ рыбоводного участка.</w:t>
      </w:r>
    </w:p>
    <w:p w:rsidR="00096B55" w:rsidRDefault="00EA0264"/>
    <w:sectPr w:rsidR="0009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1E"/>
    <w:rsid w:val="00055AB5"/>
    <w:rsid w:val="000801A4"/>
    <w:rsid w:val="000D7CE8"/>
    <w:rsid w:val="00123741"/>
    <w:rsid w:val="001E775B"/>
    <w:rsid w:val="00216749"/>
    <w:rsid w:val="002A7F31"/>
    <w:rsid w:val="002D48EF"/>
    <w:rsid w:val="003B66A5"/>
    <w:rsid w:val="003D0399"/>
    <w:rsid w:val="003D6566"/>
    <w:rsid w:val="0044224D"/>
    <w:rsid w:val="00454D1F"/>
    <w:rsid w:val="004B7004"/>
    <w:rsid w:val="0061099A"/>
    <w:rsid w:val="006334B0"/>
    <w:rsid w:val="00644741"/>
    <w:rsid w:val="00736035"/>
    <w:rsid w:val="0076521E"/>
    <w:rsid w:val="008530A9"/>
    <w:rsid w:val="008B1CEC"/>
    <w:rsid w:val="00917DB3"/>
    <w:rsid w:val="00926E70"/>
    <w:rsid w:val="009A3C80"/>
    <w:rsid w:val="009E3A06"/>
    <w:rsid w:val="009F536D"/>
    <w:rsid w:val="00B118F6"/>
    <w:rsid w:val="00B47616"/>
    <w:rsid w:val="00B703E1"/>
    <w:rsid w:val="00B97807"/>
    <w:rsid w:val="00BA148F"/>
    <w:rsid w:val="00C20D7E"/>
    <w:rsid w:val="00C54F38"/>
    <w:rsid w:val="00D021AF"/>
    <w:rsid w:val="00D23C08"/>
    <w:rsid w:val="00D706B8"/>
    <w:rsid w:val="00E27681"/>
    <w:rsid w:val="00E66C44"/>
    <w:rsid w:val="00EA0264"/>
    <w:rsid w:val="00F07E65"/>
    <w:rsid w:val="00F3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DA2-126B-413F-ADDF-67E600C7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7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3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34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Силинцев Виталий Сергеевич</dc:creator>
  <cp:keywords/>
  <dc:description/>
  <cp:lastModifiedBy>Силинцев Виталий Сергеевич</cp:lastModifiedBy>
  <cp:revision>3</cp:revision>
  <cp:lastPrinted>2016-09-28T05:46:00Z</cp:lastPrinted>
  <dcterms:created xsi:type="dcterms:W3CDTF">2016-09-28T05:49:00Z</dcterms:created>
  <dcterms:modified xsi:type="dcterms:W3CDTF">2016-10-04T12:23:00Z</dcterms:modified>
</cp:coreProperties>
</file>