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2DD" w:rsidRDefault="005F22DD">
      <w:pPr>
        <w:pStyle w:val="ConsPlusTitlePage"/>
      </w:pPr>
      <w:r>
        <w:br/>
      </w:r>
    </w:p>
    <w:p w:rsidR="005F22DD" w:rsidRDefault="005F22DD">
      <w:pPr>
        <w:pStyle w:val="ConsPlusNormal"/>
        <w:ind w:firstLine="540"/>
        <w:jc w:val="both"/>
        <w:outlineLvl w:val="0"/>
      </w:pPr>
    </w:p>
    <w:p w:rsidR="005F22DD" w:rsidRDefault="005F22DD">
      <w:pPr>
        <w:pStyle w:val="ConsPlusTitle"/>
        <w:jc w:val="center"/>
        <w:outlineLvl w:val="0"/>
      </w:pPr>
      <w:r>
        <w:t>МИНИСТЕРСТВО ЭКОНОМИЧЕСКОГО РАЗВИТИЯ РОССИЙСКОЙ ФЕДЕРАЦИИ</w:t>
      </w:r>
    </w:p>
    <w:p w:rsidR="005F22DD" w:rsidRDefault="005F22DD">
      <w:pPr>
        <w:pStyle w:val="ConsPlusTitle"/>
        <w:jc w:val="both"/>
      </w:pPr>
    </w:p>
    <w:p w:rsidR="005F22DD" w:rsidRDefault="005F22DD">
      <w:pPr>
        <w:pStyle w:val="ConsPlusTitle"/>
        <w:jc w:val="center"/>
      </w:pPr>
      <w:r>
        <w:t>ФЕДЕРАЛЬНАЯ СЛУЖБА ГОСУДАРСТВЕННОЙ СТАТИСТИКИ</w:t>
      </w:r>
    </w:p>
    <w:p w:rsidR="005F22DD" w:rsidRDefault="005F22DD">
      <w:pPr>
        <w:pStyle w:val="ConsPlusTitle"/>
        <w:jc w:val="both"/>
      </w:pPr>
    </w:p>
    <w:p w:rsidR="005F22DD" w:rsidRDefault="005F22DD">
      <w:pPr>
        <w:pStyle w:val="ConsPlusTitle"/>
        <w:jc w:val="center"/>
      </w:pPr>
      <w:r>
        <w:t>ПРИКАЗ</w:t>
      </w:r>
    </w:p>
    <w:p w:rsidR="005F22DD" w:rsidRDefault="005F22DD">
      <w:pPr>
        <w:pStyle w:val="ConsPlusTitle"/>
        <w:jc w:val="center"/>
      </w:pPr>
      <w:r>
        <w:t>от 27 июня 2019 г. N 362</w:t>
      </w:r>
    </w:p>
    <w:p w:rsidR="005F22DD" w:rsidRDefault="005F22DD">
      <w:pPr>
        <w:pStyle w:val="ConsPlusTitle"/>
        <w:jc w:val="both"/>
      </w:pPr>
    </w:p>
    <w:p w:rsidR="005F22DD" w:rsidRDefault="005F22DD">
      <w:pPr>
        <w:pStyle w:val="ConsPlusTitle"/>
        <w:jc w:val="center"/>
      </w:pPr>
      <w:r>
        <w:t>ОБ УТВЕРЖДЕНИИ СТАТИСТИЧЕСКОГО ИНСТРУМЕНТАРИЯ</w:t>
      </w:r>
    </w:p>
    <w:p w:rsidR="005F22DD" w:rsidRDefault="005F22DD">
      <w:pPr>
        <w:pStyle w:val="ConsPlusTitle"/>
        <w:jc w:val="center"/>
      </w:pPr>
      <w:r>
        <w:t>ДЛЯ ОРГАНИЗАЦИИ ФЕДЕРАЛЬНЫМ АГЕНТСТВОМ ПО РЫБОЛОВСТВУ</w:t>
      </w:r>
    </w:p>
    <w:p w:rsidR="005F22DD" w:rsidRDefault="005F22DD">
      <w:pPr>
        <w:pStyle w:val="ConsPlusTitle"/>
        <w:jc w:val="center"/>
      </w:pPr>
      <w:r>
        <w:t>ФЕДЕРАЛЬНОГО СТАТИСТИЧЕСКОГО НАБЛЮДЕНИЯ ЗА УЛОВОМ РЫБЫ</w:t>
      </w:r>
    </w:p>
    <w:p w:rsidR="005F22DD" w:rsidRDefault="005F22DD">
      <w:pPr>
        <w:pStyle w:val="ConsPlusTitle"/>
        <w:jc w:val="center"/>
      </w:pPr>
      <w:r>
        <w:t>И ДОБЫЧЕЙ ДРУГИХ ВОДНЫХ БИОРЕСУРСОВ</w:t>
      </w:r>
    </w:p>
    <w:p w:rsidR="005F22DD" w:rsidRDefault="005F22DD">
      <w:pPr>
        <w:pStyle w:val="ConsPlusNormal"/>
        <w:ind w:firstLine="540"/>
        <w:jc w:val="both"/>
      </w:pPr>
    </w:p>
    <w:p w:rsidR="005F22DD" w:rsidRDefault="005F22DD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подпунктом 5.5</w:t>
        </w:r>
      </w:hyperlink>
      <w:r>
        <w:t xml:space="preserve"> Положения о Федеральной службе государственной статистики, утвержденного постановлением Правительства Российской Федерации от 2 июня 2008 г. N 420, и во исполнение </w:t>
      </w:r>
      <w:hyperlink r:id="rId5" w:history="1">
        <w:r>
          <w:rPr>
            <w:color w:val="0000FF"/>
          </w:rPr>
          <w:t>позиции 41.2</w:t>
        </w:r>
      </w:hyperlink>
      <w:r>
        <w:t xml:space="preserve"> Федерального плана статистических работ, утвержденного распоряжением Правительства Российской Федерации от 6 мая 2008 г. N 671-р, приказываю:</w:t>
      </w:r>
    </w:p>
    <w:p w:rsidR="005F22DD" w:rsidRDefault="005F22DD">
      <w:pPr>
        <w:pStyle w:val="ConsPlusNormal"/>
        <w:spacing w:before="220"/>
        <w:ind w:firstLine="540"/>
        <w:jc w:val="both"/>
      </w:pPr>
      <w:bookmarkStart w:id="0" w:name="P14"/>
      <w:bookmarkEnd w:id="0"/>
      <w:r>
        <w:t xml:space="preserve">1. Утвердить представленную Федеральным агентством по рыболовству квартальную </w:t>
      </w:r>
      <w:hyperlink w:anchor="P44" w:history="1">
        <w:r>
          <w:rPr>
            <w:color w:val="0000FF"/>
          </w:rPr>
          <w:t>форму</w:t>
        </w:r>
      </w:hyperlink>
      <w:r>
        <w:t xml:space="preserve"> федерального статистического наблюдения N 1-П (рыба) "Сведения об улове рыбы и добыче других водных биоресурсов" с </w:t>
      </w:r>
      <w:hyperlink w:anchor="P352" w:history="1">
        <w:r>
          <w:rPr>
            <w:color w:val="0000FF"/>
          </w:rPr>
          <w:t>указаниями</w:t>
        </w:r>
      </w:hyperlink>
      <w:r>
        <w:t xml:space="preserve"> по ее заполнению, сбор и обработка данных по которой осуществляются в системе </w:t>
      </w:r>
      <w:proofErr w:type="spellStart"/>
      <w:r>
        <w:t>Росрыболовства</w:t>
      </w:r>
      <w:proofErr w:type="spellEnd"/>
      <w:r>
        <w:t>, и ввести ее в действие с отчета за январь - сентябрь 2019 года (приложение).</w:t>
      </w:r>
    </w:p>
    <w:p w:rsidR="005F22DD" w:rsidRDefault="005F22DD">
      <w:pPr>
        <w:pStyle w:val="ConsPlusNormal"/>
        <w:spacing w:before="220"/>
        <w:ind w:firstLine="540"/>
        <w:jc w:val="both"/>
      </w:pPr>
      <w:r>
        <w:t xml:space="preserve">2. Установить предоставление данных по указанной в </w:t>
      </w:r>
      <w:hyperlink w:anchor="P14" w:history="1">
        <w:r>
          <w:rPr>
            <w:color w:val="0000FF"/>
          </w:rPr>
          <w:t>пункте 1</w:t>
        </w:r>
      </w:hyperlink>
      <w:r>
        <w:t xml:space="preserve"> настоящего приказа </w:t>
      </w:r>
      <w:hyperlink w:anchor="P44" w:history="1">
        <w:r>
          <w:rPr>
            <w:color w:val="0000FF"/>
          </w:rPr>
          <w:t>форме</w:t>
        </w:r>
      </w:hyperlink>
      <w:r>
        <w:t xml:space="preserve"> федерального статистического наблюдения в адреса и сроки, установленные в </w:t>
      </w:r>
      <w:hyperlink w:anchor="P44" w:history="1">
        <w:r>
          <w:rPr>
            <w:color w:val="0000FF"/>
          </w:rPr>
          <w:t>форме</w:t>
        </w:r>
      </w:hyperlink>
      <w:r>
        <w:t>.</w:t>
      </w:r>
    </w:p>
    <w:p w:rsidR="005F22DD" w:rsidRDefault="005F22DD">
      <w:pPr>
        <w:pStyle w:val="ConsPlusNormal"/>
        <w:spacing w:before="220"/>
        <w:ind w:firstLine="540"/>
        <w:jc w:val="both"/>
      </w:pPr>
      <w:r>
        <w:t xml:space="preserve">3. С введением указанной в </w:t>
      </w:r>
      <w:hyperlink w:anchor="P14" w:history="1">
        <w:r>
          <w:rPr>
            <w:color w:val="0000FF"/>
          </w:rPr>
          <w:t>пункте 1</w:t>
        </w:r>
      </w:hyperlink>
      <w:r>
        <w:t xml:space="preserve"> настоящего приказа </w:t>
      </w:r>
      <w:hyperlink w:anchor="P44" w:history="1">
        <w:r>
          <w:rPr>
            <w:color w:val="0000FF"/>
          </w:rPr>
          <w:t>формы</w:t>
        </w:r>
      </w:hyperlink>
      <w:r>
        <w:t xml:space="preserve"> федерального статистического наблюдения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Росстата от 25 апреля 2017 г. N 291 "Об утверждении статистического инструментария для организации Федеральным агентством по рыболовству федерального статистического наблюдения за уловом рыбы, добычей других водных биоресурсов и изъятием объектов товарной </w:t>
      </w:r>
      <w:proofErr w:type="spellStart"/>
      <w:r>
        <w:t>аквакультуры</w:t>
      </w:r>
      <w:proofErr w:type="spellEnd"/>
      <w:r>
        <w:t xml:space="preserve"> (товарного рыбоводства)".</w:t>
      </w:r>
    </w:p>
    <w:p w:rsidR="005F22DD" w:rsidRDefault="005F22DD">
      <w:pPr>
        <w:pStyle w:val="ConsPlusNormal"/>
        <w:ind w:firstLine="540"/>
        <w:jc w:val="both"/>
      </w:pPr>
    </w:p>
    <w:p w:rsidR="005F22DD" w:rsidRDefault="005F22DD">
      <w:pPr>
        <w:pStyle w:val="ConsPlusNormal"/>
        <w:jc w:val="right"/>
      </w:pPr>
      <w:r>
        <w:t>Временно исполняющий</w:t>
      </w:r>
    </w:p>
    <w:p w:rsidR="005F22DD" w:rsidRDefault="005F22DD">
      <w:pPr>
        <w:pStyle w:val="ConsPlusNormal"/>
        <w:jc w:val="right"/>
      </w:pPr>
      <w:r>
        <w:t>обязанности руководителя</w:t>
      </w:r>
    </w:p>
    <w:p w:rsidR="005F22DD" w:rsidRDefault="005F22DD">
      <w:pPr>
        <w:pStyle w:val="ConsPlusNormal"/>
        <w:jc w:val="right"/>
      </w:pPr>
      <w:r>
        <w:t>Федеральной службы</w:t>
      </w:r>
    </w:p>
    <w:p w:rsidR="005F22DD" w:rsidRDefault="005F22DD">
      <w:pPr>
        <w:pStyle w:val="ConsPlusNormal"/>
        <w:jc w:val="right"/>
      </w:pPr>
      <w:r>
        <w:t>государственной статистики</w:t>
      </w:r>
    </w:p>
    <w:p w:rsidR="005F22DD" w:rsidRDefault="005F22DD">
      <w:pPr>
        <w:pStyle w:val="ConsPlusNormal"/>
        <w:jc w:val="right"/>
      </w:pPr>
      <w:r>
        <w:t>С.Н.ЕГОРЕНКО</w:t>
      </w:r>
    </w:p>
    <w:p w:rsidR="005F22DD" w:rsidRDefault="005F22DD">
      <w:pPr>
        <w:pStyle w:val="ConsPlusNormal"/>
        <w:ind w:firstLine="540"/>
        <w:jc w:val="both"/>
      </w:pPr>
    </w:p>
    <w:p w:rsidR="005F22DD" w:rsidRDefault="005F22DD">
      <w:pPr>
        <w:pStyle w:val="ConsPlusNormal"/>
        <w:ind w:firstLine="540"/>
        <w:jc w:val="both"/>
      </w:pPr>
    </w:p>
    <w:p w:rsidR="005F22DD" w:rsidRDefault="005F22DD">
      <w:pPr>
        <w:pStyle w:val="ConsPlusNormal"/>
        <w:ind w:firstLine="540"/>
        <w:jc w:val="both"/>
      </w:pPr>
    </w:p>
    <w:p w:rsidR="005F22DD" w:rsidRDefault="005F22DD">
      <w:pPr>
        <w:pStyle w:val="ConsPlusNormal"/>
        <w:ind w:firstLine="540"/>
        <w:jc w:val="both"/>
      </w:pPr>
    </w:p>
    <w:p w:rsidR="005F22DD" w:rsidRDefault="005F22DD">
      <w:pPr>
        <w:pStyle w:val="ConsPlusNormal"/>
        <w:ind w:firstLine="540"/>
        <w:jc w:val="both"/>
      </w:pPr>
    </w:p>
    <w:p w:rsidR="008625EF" w:rsidRDefault="008625EF">
      <w:pPr>
        <w:pStyle w:val="ConsPlusNormal"/>
        <w:ind w:firstLine="540"/>
        <w:jc w:val="both"/>
      </w:pPr>
    </w:p>
    <w:p w:rsidR="008625EF" w:rsidRDefault="008625EF">
      <w:pPr>
        <w:pStyle w:val="ConsPlusNormal"/>
        <w:ind w:firstLine="540"/>
        <w:jc w:val="both"/>
      </w:pPr>
    </w:p>
    <w:p w:rsidR="008625EF" w:rsidRDefault="008625EF">
      <w:pPr>
        <w:pStyle w:val="ConsPlusNormal"/>
        <w:ind w:firstLine="540"/>
        <w:jc w:val="both"/>
      </w:pPr>
    </w:p>
    <w:p w:rsidR="008625EF" w:rsidRDefault="008625EF">
      <w:pPr>
        <w:pStyle w:val="ConsPlusNormal"/>
        <w:ind w:firstLine="540"/>
        <w:jc w:val="both"/>
      </w:pPr>
    </w:p>
    <w:p w:rsidR="008625EF" w:rsidRDefault="008625EF">
      <w:pPr>
        <w:pStyle w:val="ConsPlusNormal"/>
        <w:ind w:firstLine="540"/>
        <w:jc w:val="both"/>
      </w:pPr>
    </w:p>
    <w:p w:rsidR="008625EF" w:rsidRDefault="008625EF">
      <w:pPr>
        <w:pStyle w:val="ConsPlusNormal"/>
        <w:ind w:firstLine="540"/>
        <w:jc w:val="both"/>
      </w:pPr>
    </w:p>
    <w:p w:rsidR="008625EF" w:rsidRDefault="008625EF">
      <w:pPr>
        <w:pStyle w:val="ConsPlusNormal"/>
        <w:ind w:firstLine="540"/>
        <w:jc w:val="both"/>
      </w:pPr>
    </w:p>
    <w:p w:rsidR="008625EF" w:rsidRDefault="008625EF">
      <w:pPr>
        <w:pStyle w:val="ConsPlusNormal"/>
        <w:ind w:firstLine="540"/>
        <w:jc w:val="both"/>
      </w:pPr>
    </w:p>
    <w:p w:rsidR="008625EF" w:rsidRDefault="008625EF">
      <w:pPr>
        <w:pStyle w:val="ConsPlusNormal"/>
        <w:ind w:firstLine="540"/>
        <w:jc w:val="both"/>
      </w:pPr>
    </w:p>
    <w:p w:rsidR="005F22DD" w:rsidRDefault="005F22DD">
      <w:pPr>
        <w:pStyle w:val="ConsPlusNormal"/>
        <w:jc w:val="right"/>
        <w:outlineLvl w:val="0"/>
      </w:pPr>
      <w:r>
        <w:lastRenderedPageBreak/>
        <w:t>Приложение</w:t>
      </w:r>
    </w:p>
    <w:p w:rsidR="005F22DD" w:rsidRDefault="005F22DD">
      <w:pPr>
        <w:pStyle w:val="ConsPlusNormal"/>
        <w:ind w:firstLine="540"/>
        <w:jc w:val="both"/>
      </w:pPr>
    </w:p>
    <w:p w:rsidR="005F22DD" w:rsidRDefault="005F22DD">
      <w:pPr>
        <w:pStyle w:val="ConsPlusNormal"/>
        <w:jc w:val="right"/>
      </w:pPr>
      <w:r>
        <w:t>Утверждена</w:t>
      </w:r>
    </w:p>
    <w:p w:rsidR="005F22DD" w:rsidRDefault="005F22DD">
      <w:pPr>
        <w:pStyle w:val="ConsPlusNormal"/>
        <w:jc w:val="right"/>
      </w:pPr>
      <w:r>
        <w:t>приказом Росстата</w:t>
      </w:r>
    </w:p>
    <w:p w:rsidR="005F22DD" w:rsidRDefault="005F22DD">
      <w:pPr>
        <w:pStyle w:val="ConsPlusNormal"/>
        <w:jc w:val="right"/>
      </w:pPr>
      <w:r>
        <w:t>от 27.06.2019 N 362</w:t>
      </w:r>
    </w:p>
    <w:p w:rsidR="005F22DD" w:rsidRDefault="005F22D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F22D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2DD" w:rsidRDefault="005F22DD">
            <w:pPr>
              <w:pStyle w:val="ConsPlusNormal"/>
              <w:jc w:val="center"/>
            </w:pPr>
            <w:r>
              <w:t>ФЕДЕРАЛЬНОЕ СТАТИСТИЧЕСКОЕ НАБЛЮДЕНИЕ</w:t>
            </w:r>
          </w:p>
        </w:tc>
      </w:tr>
    </w:tbl>
    <w:p w:rsidR="005F22DD" w:rsidRDefault="005F22D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F22D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D" w:rsidRDefault="005F22DD">
            <w:pPr>
              <w:pStyle w:val="ConsPlusNormal"/>
              <w:jc w:val="center"/>
            </w:pPr>
            <w:r>
              <w:t>КОНФИДЕНЦИАЛЬНОСТЬ ГАРАНТИРУЕТСЯ ПОЛУЧАТЕЛЕМ ИНФОРМАЦИИ</w:t>
            </w:r>
          </w:p>
        </w:tc>
      </w:tr>
    </w:tbl>
    <w:p w:rsidR="005F22DD" w:rsidRDefault="005F22D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F22D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D" w:rsidRDefault="005F22DD">
            <w:pPr>
              <w:pStyle w:val="ConsPlusNormal"/>
              <w:jc w:val="center"/>
            </w:pPr>
            <w:r>
              <w:t xml:space="preserve">Нарушение порядка предоставления первичных статистических данных или несвоевременное предоставление этих данных либо предоставление недостоверных первичных статистических данных влечет ответственность, установленную </w:t>
            </w:r>
            <w:hyperlink r:id="rId7" w:history="1">
              <w:r>
                <w:rPr>
                  <w:color w:val="0000FF"/>
                </w:rPr>
                <w:t>статьей 13.19</w:t>
              </w:r>
            </w:hyperlink>
            <w:r>
              <w:t xml:space="preserve"> Кодекса Российской Федерации об административных правонарушениях от 30.12.2001 N 195-ФЗ, а также </w:t>
            </w:r>
            <w:hyperlink r:id="rId8" w:history="1">
              <w:r>
                <w:rPr>
                  <w:color w:val="0000FF"/>
                </w:rPr>
                <w:t>статьей 3</w:t>
              </w:r>
            </w:hyperlink>
            <w:r>
              <w:t xml:space="preserve"> Закона Российской Федерации от 13.05.1992 N 2761-1 "Об ответственности за нарушение порядка представления государственной статистической отчетности"</w:t>
            </w:r>
          </w:p>
        </w:tc>
      </w:tr>
    </w:tbl>
    <w:p w:rsidR="005F22DD" w:rsidRDefault="005F22D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F22D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D" w:rsidRDefault="005F22DD">
            <w:pPr>
              <w:pStyle w:val="ConsPlusNormal"/>
              <w:jc w:val="center"/>
            </w:pPr>
            <w:r>
              <w:t xml:space="preserve">В соответствии со </w:t>
            </w:r>
            <w:hyperlink r:id="rId9" w:history="1">
              <w:r>
                <w:rPr>
                  <w:color w:val="0000FF"/>
                </w:rPr>
                <w:t>статьей 6</w:t>
              </w:r>
            </w:hyperlink>
            <w:r>
              <w:t xml:space="preserve"> Федерального закона от 27.07.2006 N 152-ФЗ "О персональных данных" обработка персональных данных осуществляется для статистических целей при условии обязательного обезличивания персональных данных</w:t>
            </w:r>
          </w:p>
        </w:tc>
      </w:tr>
    </w:tbl>
    <w:p w:rsidR="005F22DD" w:rsidRDefault="005F22D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F22D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D" w:rsidRDefault="005F22DD">
            <w:pPr>
              <w:pStyle w:val="ConsPlusNormal"/>
              <w:jc w:val="center"/>
            </w:pPr>
            <w:r>
              <w:t>ВОЗМОЖНО ПРЕДОСТАВЛЕНИЕ В ЭЛЕКТРОННОМ ВИДЕ</w:t>
            </w:r>
          </w:p>
        </w:tc>
      </w:tr>
    </w:tbl>
    <w:p w:rsidR="005F22DD" w:rsidRDefault="005F22D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F22DD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DD" w:rsidRDefault="005F22DD">
            <w:pPr>
              <w:pStyle w:val="ConsPlusNormal"/>
              <w:jc w:val="center"/>
            </w:pPr>
            <w:bookmarkStart w:id="1" w:name="P44"/>
            <w:bookmarkEnd w:id="1"/>
            <w:r>
              <w:t>СВЕДЕНИЯ ОБ УЛОВЕ РЫБЫ И ДОБЫЧЕ ДРУГИХ ВОДНЫХ БИОРЕСУРСОВ</w:t>
            </w:r>
          </w:p>
          <w:p w:rsidR="005F22DD" w:rsidRDefault="005F22DD">
            <w:pPr>
              <w:pStyle w:val="ConsPlusNormal"/>
              <w:jc w:val="center"/>
            </w:pPr>
            <w:r>
              <w:t>за январь - _________________ 20__ г.</w:t>
            </w:r>
          </w:p>
          <w:p w:rsidR="005F22DD" w:rsidRDefault="005F22DD">
            <w:pPr>
              <w:pStyle w:val="ConsPlusNormal"/>
              <w:jc w:val="center"/>
            </w:pPr>
            <w:r>
              <w:t>(нарастающим итогом)</w:t>
            </w:r>
          </w:p>
        </w:tc>
      </w:tr>
    </w:tbl>
    <w:p w:rsidR="005F22DD" w:rsidRDefault="005F22D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1"/>
        <w:gridCol w:w="2040"/>
        <w:gridCol w:w="340"/>
        <w:gridCol w:w="2607"/>
      </w:tblGrid>
      <w:tr w:rsidR="005F22DD">
        <w:tc>
          <w:tcPr>
            <w:tcW w:w="4081" w:type="dxa"/>
          </w:tcPr>
          <w:p w:rsidR="005F22DD" w:rsidRDefault="005F22DD">
            <w:pPr>
              <w:pStyle w:val="ConsPlusNormal"/>
              <w:jc w:val="center"/>
            </w:pPr>
            <w:r>
              <w:t>Предоставляют:</w:t>
            </w:r>
          </w:p>
        </w:tc>
        <w:tc>
          <w:tcPr>
            <w:tcW w:w="2040" w:type="dxa"/>
          </w:tcPr>
          <w:p w:rsidR="005F22DD" w:rsidRDefault="005F22DD">
            <w:pPr>
              <w:pStyle w:val="ConsPlusNormal"/>
              <w:jc w:val="center"/>
            </w:pPr>
            <w:r>
              <w:t>Сроки предоставления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2607" w:type="dxa"/>
          </w:tcPr>
          <w:p w:rsidR="005F22DD" w:rsidRDefault="005F22DD">
            <w:pPr>
              <w:pStyle w:val="ConsPlusNormal"/>
              <w:jc w:val="center"/>
            </w:pPr>
            <w:r>
              <w:t>Форма N 1-П (рыба)</w:t>
            </w:r>
          </w:p>
        </w:tc>
      </w:tr>
      <w:tr w:rsidR="005F22DD">
        <w:tblPrEx>
          <w:tblBorders>
            <w:right w:val="none" w:sz="0" w:space="0" w:color="auto"/>
          </w:tblBorders>
        </w:tblPrEx>
        <w:tc>
          <w:tcPr>
            <w:tcW w:w="4081" w:type="dxa"/>
            <w:vMerge w:val="restart"/>
          </w:tcPr>
          <w:p w:rsidR="005F22DD" w:rsidRDefault="005F22DD">
            <w:pPr>
              <w:pStyle w:val="ConsPlusNormal"/>
            </w:pPr>
            <w:r>
              <w:t>юридические лица (кроме субъектов малого предпринимательства) и граждане, осуществляющие предпринимательскую деятельность без образования юридического лица (индивидуальные предприниматели) (кроме субъектов малого предпринимательства), занимающиеся выловом рыбы, добычей других водных биоресурсов:</w:t>
            </w:r>
          </w:p>
          <w:p w:rsidR="005F22DD" w:rsidRDefault="005F22DD">
            <w:pPr>
              <w:pStyle w:val="ConsPlusNormal"/>
              <w:ind w:left="283"/>
            </w:pPr>
            <w:r>
              <w:t>- территориальному органу Федерального агентства по рыболовству (по установленному адресу)</w:t>
            </w:r>
          </w:p>
        </w:tc>
        <w:tc>
          <w:tcPr>
            <w:tcW w:w="2040" w:type="dxa"/>
            <w:vMerge w:val="restart"/>
          </w:tcPr>
          <w:p w:rsidR="005F22DD" w:rsidRDefault="005F22DD">
            <w:pPr>
              <w:pStyle w:val="ConsPlusNormal"/>
              <w:jc w:val="center"/>
            </w:pPr>
            <w:r>
              <w:t>квартальная - до 30 числа после отчетного периода</w:t>
            </w:r>
          </w:p>
          <w:p w:rsidR="005F22DD" w:rsidRDefault="005F22DD">
            <w:pPr>
              <w:pStyle w:val="ConsPlusNormal"/>
              <w:jc w:val="center"/>
            </w:pPr>
            <w:r>
              <w:t>за январь - декабрь - до 15 февраля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2607" w:type="dxa"/>
            <w:tcBorders>
              <w:left w:val="nil"/>
              <w:right w:val="nil"/>
            </w:tcBorders>
          </w:tcPr>
          <w:p w:rsidR="005F22DD" w:rsidRDefault="005F22DD">
            <w:pPr>
              <w:pStyle w:val="ConsPlusNormal"/>
              <w:jc w:val="center"/>
            </w:pPr>
            <w:r>
              <w:t>Приказ Росстата:</w:t>
            </w:r>
          </w:p>
          <w:p w:rsidR="005F22DD" w:rsidRDefault="005F22DD">
            <w:pPr>
              <w:pStyle w:val="ConsPlusNormal"/>
              <w:jc w:val="center"/>
            </w:pPr>
            <w:r>
              <w:t>Об утверждении формы</w:t>
            </w:r>
          </w:p>
          <w:p w:rsidR="005F22DD" w:rsidRDefault="005F22DD">
            <w:pPr>
              <w:pStyle w:val="ConsPlusNormal"/>
              <w:jc w:val="center"/>
            </w:pPr>
            <w:r>
              <w:t>от __________ N ___</w:t>
            </w:r>
          </w:p>
          <w:p w:rsidR="005F22DD" w:rsidRDefault="005F22DD">
            <w:pPr>
              <w:pStyle w:val="ConsPlusNormal"/>
              <w:jc w:val="center"/>
            </w:pPr>
            <w:r>
              <w:t>О внесении изменений (при наличии)</w:t>
            </w:r>
          </w:p>
          <w:p w:rsidR="005F22DD" w:rsidRDefault="005F22DD">
            <w:pPr>
              <w:pStyle w:val="ConsPlusNormal"/>
              <w:jc w:val="center"/>
            </w:pPr>
            <w:r>
              <w:t>от __________ N ___</w:t>
            </w:r>
          </w:p>
          <w:p w:rsidR="005F22DD" w:rsidRDefault="005F22DD">
            <w:pPr>
              <w:pStyle w:val="ConsPlusNormal"/>
              <w:jc w:val="center"/>
            </w:pPr>
            <w:r>
              <w:t>от __________ N ___</w:t>
            </w:r>
          </w:p>
        </w:tc>
      </w:tr>
      <w:tr w:rsidR="005F22DD">
        <w:tc>
          <w:tcPr>
            <w:tcW w:w="4081" w:type="dxa"/>
            <w:vMerge/>
          </w:tcPr>
          <w:p w:rsidR="005F22DD" w:rsidRDefault="005F22DD"/>
        </w:tc>
        <w:tc>
          <w:tcPr>
            <w:tcW w:w="2040" w:type="dxa"/>
            <w:vMerge/>
          </w:tcPr>
          <w:p w:rsidR="005F22DD" w:rsidRDefault="005F22DD"/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5F22DD" w:rsidRDefault="005F22DD"/>
        </w:tc>
        <w:tc>
          <w:tcPr>
            <w:tcW w:w="2607" w:type="dxa"/>
          </w:tcPr>
          <w:p w:rsidR="005F22DD" w:rsidRDefault="005F22DD">
            <w:pPr>
              <w:pStyle w:val="ConsPlusNormal"/>
              <w:jc w:val="center"/>
            </w:pPr>
            <w:r>
              <w:t>Квартальная</w:t>
            </w:r>
          </w:p>
        </w:tc>
      </w:tr>
      <w:tr w:rsidR="005F22DD">
        <w:tblPrEx>
          <w:tblBorders>
            <w:right w:val="none" w:sz="0" w:space="0" w:color="auto"/>
          </w:tblBorders>
        </w:tblPrEx>
        <w:tc>
          <w:tcPr>
            <w:tcW w:w="4081" w:type="dxa"/>
            <w:vMerge/>
          </w:tcPr>
          <w:p w:rsidR="005F22DD" w:rsidRDefault="005F22DD"/>
        </w:tc>
        <w:tc>
          <w:tcPr>
            <w:tcW w:w="2040" w:type="dxa"/>
            <w:vMerge/>
          </w:tcPr>
          <w:p w:rsidR="005F22DD" w:rsidRDefault="005F22DD"/>
        </w:tc>
        <w:tc>
          <w:tcPr>
            <w:tcW w:w="340" w:type="dxa"/>
            <w:vMerge/>
            <w:tcBorders>
              <w:top w:val="nil"/>
              <w:bottom w:val="nil"/>
              <w:right w:val="nil"/>
            </w:tcBorders>
          </w:tcPr>
          <w:p w:rsidR="005F22DD" w:rsidRDefault="005F22DD"/>
        </w:tc>
        <w:tc>
          <w:tcPr>
            <w:tcW w:w="2607" w:type="dxa"/>
            <w:tcBorders>
              <w:left w:val="nil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</w:tr>
    </w:tbl>
    <w:p w:rsidR="005F22DD" w:rsidRDefault="005F22D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5F22D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bookmarkStart w:id="2" w:name="P66"/>
            <w:bookmarkEnd w:id="2"/>
            <w:r>
              <w:t>Наименование отчитывающейся организации</w:t>
            </w:r>
          </w:p>
        </w:tc>
      </w:tr>
      <w:tr w:rsidR="005F22D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bookmarkStart w:id="3" w:name="P67"/>
            <w:bookmarkEnd w:id="3"/>
            <w:r>
              <w:t>Почтовый адрес</w:t>
            </w:r>
          </w:p>
        </w:tc>
      </w:tr>
    </w:tbl>
    <w:p w:rsidR="005F22DD" w:rsidRDefault="005F22DD">
      <w:pPr>
        <w:pStyle w:val="ConsPlusNormal"/>
        <w:ind w:firstLine="540"/>
        <w:jc w:val="both"/>
      </w:pPr>
    </w:p>
    <w:p w:rsidR="005F22DD" w:rsidRDefault="005F22DD">
      <w:pPr>
        <w:pStyle w:val="ConsPlusNonformat"/>
        <w:jc w:val="both"/>
      </w:pPr>
      <w:r>
        <w:t>---------------------------------------------------------------------------</w:t>
      </w:r>
    </w:p>
    <w:p w:rsidR="005F22DD" w:rsidRDefault="005F22DD">
      <w:pPr>
        <w:pStyle w:val="ConsPlusNonformat"/>
        <w:jc w:val="both"/>
      </w:pPr>
      <w:r>
        <w:t xml:space="preserve">               Линия отрыва (для отчетности, представляемой</w:t>
      </w:r>
    </w:p>
    <w:p w:rsidR="005F22DD" w:rsidRDefault="005F22DD">
      <w:pPr>
        <w:pStyle w:val="ConsPlusNonformat"/>
        <w:jc w:val="both"/>
      </w:pPr>
      <w:r>
        <w:t xml:space="preserve">                     индивидуальным предпринимателем)</w:t>
      </w:r>
    </w:p>
    <w:p w:rsidR="005F22DD" w:rsidRDefault="005F22D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2721"/>
        <w:gridCol w:w="2551"/>
        <w:gridCol w:w="2551"/>
      </w:tblGrid>
      <w:tr w:rsidR="005F22DD">
        <w:tc>
          <w:tcPr>
            <w:tcW w:w="1247" w:type="dxa"/>
            <w:vMerge w:val="restart"/>
          </w:tcPr>
          <w:p w:rsidR="005F22DD" w:rsidRDefault="005F22DD">
            <w:pPr>
              <w:pStyle w:val="ConsPlusNormal"/>
              <w:jc w:val="center"/>
            </w:pPr>
            <w:r>
              <w:t xml:space="preserve">Код формы по </w:t>
            </w:r>
            <w:hyperlink r:id="rId10" w:history="1">
              <w:r>
                <w:rPr>
                  <w:color w:val="0000FF"/>
                </w:rPr>
                <w:t>ОКУД</w:t>
              </w:r>
            </w:hyperlink>
          </w:p>
        </w:tc>
        <w:tc>
          <w:tcPr>
            <w:tcW w:w="7823" w:type="dxa"/>
            <w:gridSpan w:val="3"/>
          </w:tcPr>
          <w:p w:rsidR="005F22DD" w:rsidRDefault="005F22DD">
            <w:pPr>
              <w:pStyle w:val="ConsPlusNormal"/>
              <w:jc w:val="center"/>
            </w:pPr>
            <w:r>
              <w:t>Код</w:t>
            </w:r>
          </w:p>
        </w:tc>
      </w:tr>
      <w:tr w:rsidR="005F22DD">
        <w:tc>
          <w:tcPr>
            <w:tcW w:w="1247" w:type="dxa"/>
            <w:vMerge/>
          </w:tcPr>
          <w:p w:rsidR="005F22DD" w:rsidRDefault="005F22DD"/>
        </w:tc>
        <w:tc>
          <w:tcPr>
            <w:tcW w:w="2721" w:type="dxa"/>
          </w:tcPr>
          <w:p w:rsidR="005F22DD" w:rsidRDefault="005F22DD">
            <w:pPr>
              <w:pStyle w:val="ConsPlusNormal"/>
              <w:jc w:val="center"/>
            </w:pPr>
            <w:r>
              <w:t>отчитывающейся организации по ОКПО (для территориально-обособленного подразделения - идентификационный номер)</w:t>
            </w:r>
          </w:p>
        </w:tc>
        <w:tc>
          <w:tcPr>
            <w:tcW w:w="2551" w:type="dxa"/>
          </w:tcPr>
          <w:p w:rsidR="005F22DD" w:rsidRDefault="005F22DD">
            <w:pPr>
              <w:pStyle w:val="ConsPlusNormal"/>
            </w:pPr>
          </w:p>
        </w:tc>
        <w:tc>
          <w:tcPr>
            <w:tcW w:w="2551" w:type="dxa"/>
          </w:tcPr>
          <w:p w:rsidR="005F22DD" w:rsidRDefault="005F22DD">
            <w:pPr>
              <w:pStyle w:val="ConsPlusNormal"/>
            </w:pPr>
          </w:p>
        </w:tc>
      </w:tr>
      <w:tr w:rsidR="005F22DD">
        <w:tc>
          <w:tcPr>
            <w:tcW w:w="1247" w:type="dxa"/>
          </w:tcPr>
          <w:p w:rsidR="005F22DD" w:rsidRDefault="005F22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5F22DD" w:rsidRDefault="005F22DD">
            <w:pPr>
              <w:pStyle w:val="ConsPlusNormal"/>
              <w:jc w:val="center"/>
            </w:pPr>
            <w:bookmarkStart w:id="4" w:name="P79"/>
            <w:bookmarkEnd w:id="4"/>
            <w:r>
              <w:t>2</w:t>
            </w:r>
          </w:p>
        </w:tc>
        <w:tc>
          <w:tcPr>
            <w:tcW w:w="2551" w:type="dxa"/>
          </w:tcPr>
          <w:p w:rsidR="005F22DD" w:rsidRDefault="005F22DD">
            <w:pPr>
              <w:pStyle w:val="ConsPlusNormal"/>
              <w:jc w:val="center"/>
            </w:pPr>
            <w:bookmarkStart w:id="5" w:name="P80"/>
            <w:bookmarkEnd w:id="5"/>
            <w:r>
              <w:t>3</w:t>
            </w:r>
          </w:p>
        </w:tc>
        <w:tc>
          <w:tcPr>
            <w:tcW w:w="2551" w:type="dxa"/>
          </w:tcPr>
          <w:p w:rsidR="005F22DD" w:rsidRDefault="005F22DD">
            <w:pPr>
              <w:pStyle w:val="ConsPlusNormal"/>
              <w:jc w:val="center"/>
            </w:pPr>
            <w:r>
              <w:t>4</w:t>
            </w:r>
          </w:p>
        </w:tc>
      </w:tr>
      <w:tr w:rsidR="005F22DD">
        <w:tc>
          <w:tcPr>
            <w:tcW w:w="1247" w:type="dxa"/>
          </w:tcPr>
          <w:p w:rsidR="005F22DD" w:rsidRDefault="005F22DD">
            <w:pPr>
              <w:pStyle w:val="ConsPlusNormal"/>
              <w:jc w:val="center"/>
            </w:pPr>
            <w:r>
              <w:t>0610075</w:t>
            </w:r>
          </w:p>
        </w:tc>
        <w:tc>
          <w:tcPr>
            <w:tcW w:w="2721" w:type="dxa"/>
          </w:tcPr>
          <w:p w:rsidR="005F22DD" w:rsidRDefault="005F22DD">
            <w:pPr>
              <w:pStyle w:val="ConsPlusNormal"/>
            </w:pPr>
          </w:p>
        </w:tc>
        <w:tc>
          <w:tcPr>
            <w:tcW w:w="2551" w:type="dxa"/>
          </w:tcPr>
          <w:p w:rsidR="005F22DD" w:rsidRDefault="005F22DD">
            <w:pPr>
              <w:pStyle w:val="ConsPlusNormal"/>
            </w:pPr>
          </w:p>
        </w:tc>
        <w:tc>
          <w:tcPr>
            <w:tcW w:w="2551" w:type="dxa"/>
          </w:tcPr>
          <w:p w:rsidR="005F22DD" w:rsidRDefault="005F22DD">
            <w:pPr>
              <w:pStyle w:val="ConsPlusNormal"/>
            </w:pPr>
          </w:p>
        </w:tc>
      </w:tr>
    </w:tbl>
    <w:p w:rsidR="005F22DD" w:rsidRDefault="005F22DD">
      <w:pPr>
        <w:pStyle w:val="ConsPlusNormal"/>
        <w:ind w:firstLine="540"/>
        <w:jc w:val="both"/>
      </w:pPr>
    </w:p>
    <w:p w:rsidR="005F22DD" w:rsidRDefault="005F22DD">
      <w:pPr>
        <w:pStyle w:val="ConsPlusNonformat"/>
        <w:jc w:val="both"/>
      </w:pPr>
      <w:bookmarkStart w:id="6" w:name="P87"/>
      <w:bookmarkEnd w:id="6"/>
      <w:r>
        <w:t xml:space="preserve">          Раздел 1. Улов рыбы и добыча других водных биоресурсов</w:t>
      </w:r>
    </w:p>
    <w:p w:rsidR="005F22DD" w:rsidRDefault="005F22DD">
      <w:pPr>
        <w:pStyle w:val="ConsPlusNonformat"/>
        <w:jc w:val="both"/>
      </w:pPr>
    </w:p>
    <w:p w:rsidR="005F22DD" w:rsidRDefault="005F22DD">
      <w:pPr>
        <w:pStyle w:val="ConsPlusNonformat"/>
        <w:jc w:val="both"/>
      </w:pPr>
      <w:bookmarkStart w:id="7" w:name="P89"/>
      <w:bookmarkEnd w:id="7"/>
      <w:r>
        <w:t xml:space="preserve">    Вид квоты ______________________________________</w:t>
      </w:r>
      <w:proofErr w:type="gramStart"/>
      <w:r>
        <w:t>_  _</w:t>
      </w:r>
      <w:proofErr w:type="gramEnd"/>
      <w:r>
        <w:t>_______________</w:t>
      </w:r>
    </w:p>
    <w:p w:rsidR="005F22DD" w:rsidRDefault="005F22DD">
      <w:pPr>
        <w:pStyle w:val="ConsPlusNonformat"/>
        <w:jc w:val="both"/>
      </w:pPr>
      <w:r>
        <w:t xml:space="preserve">                 (наименование вида квоты согласно      код вида квоты</w:t>
      </w:r>
    </w:p>
    <w:p w:rsidR="005F22DD" w:rsidRDefault="005F22DD">
      <w:pPr>
        <w:pStyle w:val="ConsPlusNonformat"/>
        <w:jc w:val="both"/>
      </w:pPr>
      <w:r>
        <w:t xml:space="preserve">                          </w:t>
      </w:r>
      <w:hyperlink w:anchor="P2911" w:history="1">
        <w:r>
          <w:rPr>
            <w:color w:val="0000FF"/>
          </w:rPr>
          <w:t>приложению N 3</w:t>
        </w:r>
      </w:hyperlink>
      <w:r>
        <w:t>)</w:t>
      </w:r>
    </w:p>
    <w:p w:rsidR="005F22DD" w:rsidRDefault="005F22DD">
      <w:pPr>
        <w:pStyle w:val="ConsPlusNonformat"/>
        <w:jc w:val="both"/>
      </w:pPr>
    </w:p>
    <w:p w:rsidR="005F22DD" w:rsidRDefault="005F22DD">
      <w:pPr>
        <w:pStyle w:val="ConsPlusNonformat"/>
        <w:jc w:val="both"/>
      </w:pPr>
      <w:r>
        <w:t xml:space="preserve">                                     Коды по ОКЕИ: тонна - </w:t>
      </w:r>
      <w:hyperlink r:id="rId11" w:history="1">
        <w:r>
          <w:rPr>
            <w:color w:val="0000FF"/>
          </w:rPr>
          <w:t>168</w:t>
        </w:r>
      </w:hyperlink>
      <w:r>
        <w:t xml:space="preserve">, штука - </w:t>
      </w:r>
      <w:hyperlink r:id="rId12" w:history="1">
        <w:r>
          <w:rPr>
            <w:color w:val="0000FF"/>
          </w:rPr>
          <w:t>796</w:t>
        </w:r>
      </w:hyperlink>
    </w:p>
    <w:p w:rsidR="005F22DD" w:rsidRDefault="005F22DD">
      <w:pPr>
        <w:sectPr w:rsidR="005F22DD" w:rsidSect="00392D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22DD" w:rsidRDefault="005F22DD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963"/>
        <w:gridCol w:w="737"/>
        <w:gridCol w:w="1077"/>
        <w:gridCol w:w="1133"/>
        <w:gridCol w:w="680"/>
        <w:gridCol w:w="680"/>
        <w:gridCol w:w="680"/>
        <w:gridCol w:w="680"/>
        <w:gridCol w:w="680"/>
        <w:gridCol w:w="680"/>
      </w:tblGrid>
      <w:tr w:rsidR="005F22DD">
        <w:tc>
          <w:tcPr>
            <w:tcW w:w="3061" w:type="dxa"/>
            <w:vMerge w:val="restart"/>
          </w:tcPr>
          <w:p w:rsidR="005F22DD" w:rsidRDefault="005F22DD">
            <w:pPr>
              <w:pStyle w:val="ConsPlusNormal"/>
              <w:jc w:val="center"/>
            </w:pPr>
            <w:r>
              <w:t>Наименование водных биоресурсов</w:t>
            </w:r>
          </w:p>
        </w:tc>
        <w:tc>
          <w:tcPr>
            <w:tcW w:w="963" w:type="dxa"/>
            <w:vMerge w:val="restart"/>
          </w:tcPr>
          <w:p w:rsidR="005F22DD" w:rsidRDefault="005F22DD">
            <w:pPr>
              <w:pStyle w:val="ConsPlusNormal"/>
              <w:jc w:val="center"/>
            </w:pPr>
            <w:r>
              <w:t>Код водного биоресурса</w:t>
            </w:r>
          </w:p>
        </w:tc>
        <w:tc>
          <w:tcPr>
            <w:tcW w:w="737" w:type="dxa"/>
            <w:vMerge w:val="restart"/>
          </w:tcPr>
          <w:p w:rsidR="005F22DD" w:rsidRDefault="005F22D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077" w:type="dxa"/>
            <w:vMerge w:val="restart"/>
          </w:tcPr>
          <w:p w:rsidR="005F22DD" w:rsidRDefault="005F22DD">
            <w:pPr>
              <w:pStyle w:val="ConsPlusNormal"/>
              <w:jc w:val="center"/>
            </w:pPr>
            <w:r>
              <w:t xml:space="preserve">Код единицы измерения по </w:t>
            </w:r>
            <w:hyperlink r:id="rId13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133" w:type="dxa"/>
            <w:vMerge w:val="restart"/>
          </w:tcPr>
          <w:p w:rsidR="005F22DD" w:rsidRDefault="005F22DD">
            <w:pPr>
              <w:pStyle w:val="ConsPlusNormal"/>
              <w:jc w:val="center"/>
            </w:pPr>
            <w:r>
              <w:t>Фактически за период с начала отчетного года</w:t>
            </w:r>
          </w:p>
        </w:tc>
        <w:tc>
          <w:tcPr>
            <w:tcW w:w="4080" w:type="dxa"/>
            <w:gridSpan w:val="6"/>
          </w:tcPr>
          <w:p w:rsidR="005F22DD" w:rsidRDefault="005F22DD">
            <w:pPr>
              <w:pStyle w:val="ConsPlusNormal"/>
              <w:jc w:val="center"/>
            </w:pPr>
            <w:r>
              <w:t>в том числе по районам и водным объектам добычи (вылова)</w:t>
            </w:r>
          </w:p>
          <w:p w:rsidR="005F22DD" w:rsidRDefault="005F22DD">
            <w:pPr>
              <w:pStyle w:val="ConsPlusNormal"/>
              <w:jc w:val="center"/>
            </w:pPr>
            <w:r>
              <w:t xml:space="preserve">(согласно </w:t>
            </w:r>
            <w:hyperlink w:anchor="P1254" w:history="1">
              <w:proofErr w:type="gramStart"/>
              <w:r>
                <w:rPr>
                  <w:color w:val="0000FF"/>
                </w:rPr>
                <w:t>приложению</w:t>
              </w:r>
              <w:proofErr w:type="gramEnd"/>
              <w:r>
                <w:rPr>
                  <w:color w:val="0000FF"/>
                </w:rPr>
                <w:t xml:space="preserve"> N 2</w:t>
              </w:r>
            </w:hyperlink>
            <w:r>
              <w:t>)</w:t>
            </w:r>
          </w:p>
        </w:tc>
      </w:tr>
      <w:tr w:rsidR="005F22DD">
        <w:tc>
          <w:tcPr>
            <w:tcW w:w="3061" w:type="dxa"/>
            <w:vMerge/>
          </w:tcPr>
          <w:p w:rsidR="005F22DD" w:rsidRDefault="005F22DD"/>
        </w:tc>
        <w:tc>
          <w:tcPr>
            <w:tcW w:w="963" w:type="dxa"/>
            <w:vMerge/>
          </w:tcPr>
          <w:p w:rsidR="005F22DD" w:rsidRDefault="005F22DD"/>
        </w:tc>
        <w:tc>
          <w:tcPr>
            <w:tcW w:w="737" w:type="dxa"/>
            <w:vMerge/>
          </w:tcPr>
          <w:p w:rsidR="005F22DD" w:rsidRDefault="005F22DD"/>
        </w:tc>
        <w:tc>
          <w:tcPr>
            <w:tcW w:w="1077" w:type="dxa"/>
            <w:vMerge/>
          </w:tcPr>
          <w:p w:rsidR="005F22DD" w:rsidRDefault="005F22DD"/>
        </w:tc>
        <w:tc>
          <w:tcPr>
            <w:tcW w:w="1133" w:type="dxa"/>
            <w:vMerge/>
          </w:tcPr>
          <w:p w:rsidR="005F22DD" w:rsidRDefault="005F22DD"/>
        </w:tc>
        <w:tc>
          <w:tcPr>
            <w:tcW w:w="680" w:type="dxa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</w:tcPr>
          <w:p w:rsidR="005F22DD" w:rsidRDefault="005F22DD">
            <w:pPr>
              <w:pStyle w:val="ConsPlusNormal"/>
            </w:pPr>
          </w:p>
        </w:tc>
      </w:tr>
      <w:tr w:rsidR="005F22DD">
        <w:tc>
          <w:tcPr>
            <w:tcW w:w="3061" w:type="dxa"/>
          </w:tcPr>
          <w:p w:rsidR="005F22DD" w:rsidRDefault="005F22DD">
            <w:pPr>
              <w:pStyle w:val="ConsPlusNormal"/>
              <w:jc w:val="center"/>
            </w:pPr>
            <w:bookmarkStart w:id="8" w:name="P107"/>
            <w:bookmarkEnd w:id="8"/>
            <w:r>
              <w:t>А</w:t>
            </w:r>
          </w:p>
        </w:tc>
        <w:tc>
          <w:tcPr>
            <w:tcW w:w="963" w:type="dxa"/>
          </w:tcPr>
          <w:p w:rsidR="005F22DD" w:rsidRDefault="005F22DD">
            <w:pPr>
              <w:pStyle w:val="ConsPlusNormal"/>
              <w:jc w:val="center"/>
            </w:pPr>
            <w:bookmarkStart w:id="9" w:name="P108"/>
            <w:bookmarkEnd w:id="9"/>
            <w:r>
              <w:t>Б</w:t>
            </w:r>
          </w:p>
        </w:tc>
        <w:tc>
          <w:tcPr>
            <w:tcW w:w="737" w:type="dxa"/>
          </w:tcPr>
          <w:p w:rsidR="005F22DD" w:rsidRDefault="005F22DD">
            <w:pPr>
              <w:pStyle w:val="ConsPlusNormal"/>
              <w:jc w:val="center"/>
            </w:pPr>
            <w:bookmarkStart w:id="10" w:name="P109"/>
            <w:bookmarkEnd w:id="10"/>
            <w:r>
              <w:t>В</w:t>
            </w:r>
          </w:p>
        </w:tc>
        <w:tc>
          <w:tcPr>
            <w:tcW w:w="1077" w:type="dxa"/>
          </w:tcPr>
          <w:p w:rsidR="005F22DD" w:rsidRDefault="005F22DD">
            <w:pPr>
              <w:pStyle w:val="ConsPlusNormal"/>
              <w:jc w:val="center"/>
            </w:pPr>
            <w:bookmarkStart w:id="11" w:name="P110"/>
            <w:bookmarkEnd w:id="11"/>
            <w:r>
              <w:t>Г</w:t>
            </w:r>
          </w:p>
        </w:tc>
        <w:tc>
          <w:tcPr>
            <w:tcW w:w="1133" w:type="dxa"/>
          </w:tcPr>
          <w:p w:rsidR="005F22DD" w:rsidRDefault="005F22DD">
            <w:pPr>
              <w:pStyle w:val="ConsPlusNormal"/>
              <w:jc w:val="center"/>
            </w:pPr>
            <w:bookmarkStart w:id="12" w:name="P111"/>
            <w:bookmarkEnd w:id="12"/>
            <w:r>
              <w:t>1</w:t>
            </w:r>
          </w:p>
        </w:tc>
        <w:tc>
          <w:tcPr>
            <w:tcW w:w="680" w:type="dxa"/>
          </w:tcPr>
          <w:p w:rsidR="005F22DD" w:rsidRDefault="005F22DD">
            <w:pPr>
              <w:pStyle w:val="ConsPlusNormal"/>
              <w:jc w:val="center"/>
            </w:pPr>
            <w:bookmarkStart w:id="13" w:name="P112"/>
            <w:bookmarkEnd w:id="13"/>
            <w:r>
              <w:t>2</w:t>
            </w:r>
          </w:p>
        </w:tc>
        <w:tc>
          <w:tcPr>
            <w:tcW w:w="680" w:type="dxa"/>
          </w:tcPr>
          <w:p w:rsidR="005F22DD" w:rsidRDefault="005F22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5F22DD" w:rsidRDefault="005F22D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5F22DD" w:rsidRDefault="005F22D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5F22DD" w:rsidRDefault="005F22D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5F22DD" w:rsidRDefault="005F22DD">
            <w:pPr>
              <w:pStyle w:val="ConsPlusNormal"/>
              <w:jc w:val="center"/>
            </w:pPr>
            <w:bookmarkStart w:id="14" w:name="P117"/>
            <w:bookmarkEnd w:id="14"/>
            <w:r>
              <w:t>7</w:t>
            </w:r>
          </w:p>
        </w:tc>
      </w:tr>
      <w:tr w:rsidR="005F22DD">
        <w:tc>
          <w:tcPr>
            <w:tcW w:w="3061" w:type="dxa"/>
            <w:vAlign w:val="bottom"/>
          </w:tcPr>
          <w:p w:rsidR="005F22DD" w:rsidRDefault="005F22DD">
            <w:pPr>
              <w:pStyle w:val="ConsPlusNormal"/>
              <w:jc w:val="center"/>
            </w:pPr>
            <w:bookmarkStart w:id="15" w:name="P118"/>
            <w:bookmarkEnd w:id="15"/>
            <w:r>
              <w:t>Всего по виду квоты</w:t>
            </w:r>
          </w:p>
        </w:tc>
        <w:tc>
          <w:tcPr>
            <w:tcW w:w="963" w:type="dxa"/>
            <w:vAlign w:val="bottom"/>
          </w:tcPr>
          <w:p w:rsidR="005F22DD" w:rsidRDefault="005F22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1133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</w:tr>
      <w:tr w:rsidR="005F22DD">
        <w:tc>
          <w:tcPr>
            <w:tcW w:w="3061" w:type="dxa"/>
          </w:tcPr>
          <w:p w:rsidR="005F22DD" w:rsidRDefault="005F22DD">
            <w:pPr>
              <w:pStyle w:val="ConsPlusNormal"/>
            </w:pPr>
            <w:r>
              <w:t>в том числе по видам водных биоресурсов</w:t>
            </w:r>
          </w:p>
          <w:p w:rsidR="005F22DD" w:rsidRDefault="005F22DD">
            <w:pPr>
              <w:pStyle w:val="ConsPlusNormal"/>
            </w:pPr>
            <w:r>
              <w:t xml:space="preserve">(согласно </w:t>
            </w:r>
            <w:hyperlink w:anchor="P411" w:history="1">
              <w:proofErr w:type="gramStart"/>
              <w:r>
                <w:rPr>
                  <w:color w:val="0000FF"/>
                </w:rPr>
                <w:t>приложению</w:t>
              </w:r>
              <w:proofErr w:type="gramEnd"/>
              <w:r>
                <w:rPr>
                  <w:color w:val="0000FF"/>
                </w:rPr>
                <w:t xml:space="preserve"> N 1</w:t>
              </w:r>
            </w:hyperlink>
            <w:r>
              <w:t>):</w:t>
            </w:r>
          </w:p>
        </w:tc>
        <w:tc>
          <w:tcPr>
            <w:tcW w:w="963" w:type="dxa"/>
            <w:vAlign w:val="bottom"/>
          </w:tcPr>
          <w:p w:rsidR="005F22DD" w:rsidRDefault="005F22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bottom"/>
          </w:tcPr>
          <w:p w:rsidR="005F22DD" w:rsidRDefault="005F22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Align w:val="bottom"/>
          </w:tcPr>
          <w:p w:rsidR="005F22DD" w:rsidRDefault="005F22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3" w:type="dxa"/>
            <w:vAlign w:val="bottom"/>
          </w:tcPr>
          <w:p w:rsidR="005F22DD" w:rsidRDefault="005F22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  <w:jc w:val="center"/>
            </w:pPr>
            <w:r>
              <w:t>X</w:t>
            </w:r>
          </w:p>
        </w:tc>
      </w:tr>
      <w:tr w:rsidR="005F22DD">
        <w:tc>
          <w:tcPr>
            <w:tcW w:w="3061" w:type="dxa"/>
          </w:tcPr>
          <w:p w:rsidR="005F22DD" w:rsidRDefault="005F22DD">
            <w:pPr>
              <w:pStyle w:val="ConsPlusNormal"/>
            </w:pPr>
          </w:p>
        </w:tc>
        <w:tc>
          <w:tcPr>
            <w:tcW w:w="963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1133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</w:tr>
      <w:tr w:rsidR="005F22DD">
        <w:tc>
          <w:tcPr>
            <w:tcW w:w="3061" w:type="dxa"/>
          </w:tcPr>
          <w:p w:rsidR="005F22DD" w:rsidRDefault="005F22DD">
            <w:pPr>
              <w:pStyle w:val="ConsPlusNormal"/>
            </w:pPr>
          </w:p>
        </w:tc>
        <w:tc>
          <w:tcPr>
            <w:tcW w:w="963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1133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</w:tr>
      <w:tr w:rsidR="005F22DD">
        <w:tc>
          <w:tcPr>
            <w:tcW w:w="3061" w:type="dxa"/>
          </w:tcPr>
          <w:p w:rsidR="005F22DD" w:rsidRDefault="005F22DD">
            <w:pPr>
              <w:pStyle w:val="ConsPlusNormal"/>
            </w:pPr>
          </w:p>
        </w:tc>
        <w:tc>
          <w:tcPr>
            <w:tcW w:w="963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1133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</w:tr>
      <w:tr w:rsidR="005F22DD">
        <w:tc>
          <w:tcPr>
            <w:tcW w:w="3061" w:type="dxa"/>
          </w:tcPr>
          <w:p w:rsidR="005F22DD" w:rsidRDefault="005F22DD">
            <w:pPr>
              <w:pStyle w:val="ConsPlusNormal"/>
            </w:pPr>
          </w:p>
        </w:tc>
        <w:tc>
          <w:tcPr>
            <w:tcW w:w="963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1133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</w:tr>
      <w:tr w:rsidR="005F22DD">
        <w:tc>
          <w:tcPr>
            <w:tcW w:w="3061" w:type="dxa"/>
          </w:tcPr>
          <w:p w:rsidR="005F22DD" w:rsidRDefault="005F22DD">
            <w:pPr>
              <w:pStyle w:val="ConsPlusNormal"/>
            </w:pPr>
          </w:p>
        </w:tc>
        <w:tc>
          <w:tcPr>
            <w:tcW w:w="963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1133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</w:tr>
      <w:tr w:rsidR="005F22DD">
        <w:tc>
          <w:tcPr>
            <w:tcW w:w="3061" w:type="dxa"/>
          </w:tcPr>
          <w:p w:rsidR="005F22DD" w:rsidRDefault="005F22DD">
            <w:pPr>
              <w:pStyle w:val="ConsPlusNormal"/>
            </w:pPr>
          </w:p>
        </w:tc>
        <w:tc>
          <w:tcPr>
            <w:tcW w:w="963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1133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</w:tr>
      <w:tr w:rsidR="005F22DD">
        <w:tc>
          <w:tcPr>
            <w:tcW w:w="3061" w:type="dxa"/>
          </w:tcPr>
          <w:p w:rsidR="005F22DD" w:rsidRDefault="005F22DD">
            <w:pPr>
              <w:pStyle w:val="ConsPlusNormal"/>
            </w:pPr>
          </w:p>
        </w:tc>
        <w:tc>
          <w:tcPr>
            <w:tcW w:w="963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1133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</w:tr>
      <w:tr w:rsidR="005F22DD">
        <w:tc>
          <w:tcPr>
            <w:tcW w:w="3061" w:type="dxa"/>
          </w:tcPr>
          <w:p w:rsidR="005F22DD" w:rsidRDefault="005F22DD">
            <w:pPr>
              <w:pStyle w:val="ConsPlusNormal"/>
            </w:pPr>
          </w:p>
        </w:tc>
        <w:tc>
          <w:tcPr>
            <w:tcW w:w="963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1133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</w:tr>
      <w:tr w:rsidR="005F22DD">
        <w:tc>
          <w:tcPr>
            <w:tcW w:w="3061" w:type="dxa"/>
          </w:tcPr>
          <w:p w:rsidR="005F22DD" w:rsidRDefault="005F22DD">
            <w:pPr>
              <w:pStyle w:val="ConsPlusNormal"/>
            </w:pPr>
          </w:p>
        </w:tc>
        <w:tc>
          <w:tcPr>
            <w:tcW w:w="963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1133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</w:tr>
      <w:tr w:rsidR="005F22DD">
        <w:tc>
          <w:tcPr>
            <w:tcW w:w="3061" w:type="dxa"/>
          </w:tcPr>
          <w:p w:rsidR="005F22DD" w:rsidRDefault="005F22DD">
            <w:pPr>
              <w:pStyle w:val="ConsPlusNormal"/>
            </w:pPr>
          </w:p>
        </w:tc>
        <w:tc>
          <w:tcPr>
            <w:tcW w:w="963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1133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</w:tr>
      <w:tr w:rsidR="005F22DD">
        <w:tc>
          <w:tcPr>
            <w:tcW w:w="3061" w:type="dxa"/>
          </w:tcPr>
          <w:p w:rsidR="005F22DD" w:rsidRDefault="005F22DD">
            <w:pPr>
              <w:pStyle w:val="ConsPlusNormal"/>
            </w:pPr>
          </w:p>
        </w:tc>
        <w:tc>
          <w:tcPr>
            <w:tcW w:w="963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1133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</w:tr>
      <w:tr w:rsidR="005F22DD">
        <w:tc>
          <w:tcPr>
            <w:tcW w:w="3061" w:type="dxa"/>
          </w:tcPr>
          <w:p w:rsidR="005F22DD" w:rsidRDefault="005F22DD">
            <w:pPr>
              <w:pStyle w:val="ConsPlusNormal"/>
            </w:pPr>
          </w:p>
        </w:tc>
        <w:tc>
          <w:tcPr>
            <w:tcW w:w="963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1133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</w:tr>
      <w:tr w:rsidR="005F22DD">
        <w:tc>
          <w:tcPr>
            <w:tcW w:w="3061" w:type="dxa"/>
          </w:tcPr>
          <w:p w:rsidR="005F22DD" w:rsidRDefault="005F22DD">
            <w:pPr>
              <w:pStyle w:val="ConsPlusNormal"/>
            </w:pPr>
          </w:p>
        </w:tc>
        <w:tc>
          <w:tcPr>
            <w:tcW w:w="963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1133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</w:tr>
      <w:tr w:rsidR="005F22DD">
        <w:tc>
          <w:tcPr>
            <w:tcW w:w="3061" w:type="dxa"/>
          </w:tcPr>
          <w:p w:rsidR="005F22DD" w:rsidRDefault="005F22DD">
            <w:pPr>
              <w:pStyle w:val="ConsPlusNormal"/>
            </w:pPr>
          </w:p>
        </w:tc>
        <w:tc>
          <w:tcPr>
            <w:tcW w:w="963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1133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</w:tr>
      <w:tr w:rsidR="005F22DD">
        <w:tc>
          <w:tcPr>
            <w:tcW w:w="3061" w:type="dxa"/>
          </w:tcPr>
          <w:p w:rsidR="005F22DD" w:rsidRDefault="005F22DD">
            <w:pPr>
              <w:pStyle w:val="ConsPlusNormal"/>
            </w:pPr>
          </w:p>
        </w:tc>
        <w:tc>
          <w:tcPr>
            <w:tcW w:w="963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1077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1133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680" w:type="dxa"/>
            <w:vAlign w:val="bottom"/>
          </w:tcPr>
          <w:p w:rsidR="005F22DD" w:rsidRDefault="005F22DD">
            <w:pPr>
              <w:pStyle w:val="ConsPlusNormal"/>
            </w:pPr>
          </w:p>
        </w:tc>
      </w:tr>
    </w:tbl>
    <w:p w:rsidR="005F22DD" w:rsidRDefault="005F22DD">
      <w:pPr>
        <w:sectPr w:rsidR="005F22D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F22DD" w:rsidRDefault="005F22DD">
      <w:pPr>
        <w:pStyle w:val="ConsPlusNormal"/>
        <w:ind w:firstLine="540"/>
        <w:jc w:val="both"/>
      </w:pPr>
    </w:p>
    <w:p w:rsidR="005F22DD" w:rsidRDefault="005F22DD">
      <w:pPr>
        <w:pStyle w:val="ConsPlusNonformat"/>
        <w:jc w:val="both"/>
      </w:pPr>
      <w:r>
        <w:t xml:space="preserve">    </w:t>
      </w:r>
      <w:proofErr w:type="gramStart"/>
      <w:r>
        <w:t>Если  перечень</w:t>
      </w:r>
      <w:proofErr w:type="gramEnd"/>
      <w:r>
        <w:t xml:space="preserve">  видов  водных  биоресурсов  превышает  наличие  строк в</w:t>
      </w:r>
    </w:p>
    <w:p w:rsidR="005F22DD" w:rsidRDefault="005F22DD">
      <w:pPr>
        <w:pStyle w:val="ConsPlusNonformat"/>
        <w:jc w:val="both"/>
      </w:pPr>
      <w:r>
        <w:t>разделе, то необходимо в отчет включить дополнительные страницы</w:t>
      </w:r>
    </w:p>
    <w:p w:rsidR="005F22DD" w:rsidRDefault="005F22DD">
      <w:pPr>
        <w:pStyle w:val="ConsPlusNonformat"/>
        <w:jc w:val="both"/>
      </w:pPr>
    </w:p>
    <w:p w:rsidR="005F22DD" w:rsidRDefault="005F22DD">
      <w:pPr>
        <w:pStyle w:val="ConsPlusNonformat"/>
        <w:jc w:val="both"/>
      </w:pPr>
      <w:bookmarkStart w:id="16" w:name="P310"/>
      <w:bookmarkEnd w:id="16"/>
      <w:r>
        <w:t xml:space="preserve">                 Раздел 2. Общие экономические показатели</w:t>
      </w:r>
    </w:p>
    <w:p w:rsidR="005F22DD" w:rsidRDefault="005F22DD">
      <w:pPr>
        <w:pStyle w:val="ConsPlusNonformat"/>
        <w:jc w:val="both"/>
      </w:pPr>
      <w:r>
        <w:t xml:space="preserve">          (без НДС, акцизов и аналогичных обязательных платежей)</w:t>
      </w:r>
    </w:p>
    <w:p w:rsidR="005F22DD" w:rsidRDefault="005F22DD">
      <w:pPr>
        <w:pStyle w:val="ConsPlusNonformat"/>
        <w:jc w:val="both"/>
      </w:pPr>
    </w:p>
    <w:p w:rsidR="005F22DD" w:rsidRDefault="005F22DD">
      <w:pPr>
        <w:pStyle w:val="ConsPlusNonformat"/>
        <w:jc w:val="both"/>
      </w:pPr>
      <w:r>
        <w:t xml:space="preserve">                                           Код по ОКЕИ: тысяча рублей - </w:t>
      </w:r>
      <w:hyperlink r:id="rId14" w:history="1">
        <w:r>
          <w:rPr>
            <w:color w:val="0000FF"/>
          </w:rPr>
          <w:t>384</w:t>
        </w:r>
      </w:hyperlink>
    </w:p>
    <w:p w:rsidR="005F22DD" w:rsidRDefault="005F22DD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850"/>
        <w:gridCol w:w="2551"/>
      </w:tblGrid>
      <w:tr w:rsidR="005F22DD">
        <w:tc>
          <w:tcPr>
            <w:tcW w:w="5669" w:type="dxa"/>
          </w:tcPr>
          <w:p w:rsidR="005F22DD" w:rsidRDefault="005F22DD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850" w:type="dxa"/>
          </w:tcPr>
          <w:p w:rsidR="005F22DD" w:rsidRDefault="005F22DD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2551" w:type="dxa"/>
          </w:tcPr>
          <w:p w:rsidR="005F22DD" w:rsidRDefault="005F22DD">
            <w:pPr>
              <w:pStyle w:val="ConsPlusNormal"/>
              <w:jc w:val="center"/>
            </w:pPr>
            <w:r>
              <w:t xml:space="preserve">Фактически за период с начала отчетного года, </w:t>
            </w:r>
            <w:proofErr w:type="spellStart"/>
            <w:r>
              <w:t>тыс</w:t>
            </w:r>
            <w:proofErr w:type="spellEnd"/>
            <w:r>
              <w:t xml:space="preserve"> </w:t>
            </w:r>
            <w:proofErr w:type="spellStart"/>
            <w:r>
              <w:t>руб</w:t>
            </w:r>
            <w:proofErr w:type="spellEnd"/>
          </w:p>
        </w:tc>
      </w:tr>
      <w:tr w:rsidR="005F22DD">
        <w:tc>
          <w:tcPr>
            <w:tcW w:w="5669" w:type="dxa"/>
          </w:tcPr>
          <w:p w:rsidR="005F22DD" w:rsidRDefault="005F22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5F22DD" w:rsidRDefault="005F22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5F22DD" w:rsidRDefault="005F22DD">
            <w:pPr>
              <w:pStyle w:val="ConsPlusNormal"/>
              <w:jc w:val="center"/>
            </w:pPr>
            <w:r>
              <w:t>3</w:t>
            </w:r>
          </w:p>
        </w:tc>
      </w:tr>
      <w:tr w:rsidR="005F22DD">
        <w:tc>
          <w:tcPr>
            <w:tcW w:w="5669" w:type="dxa"/>
          </w:tcPr>
          <w:p w:rsidR="005F22DD" w:rsidRDefault="005F22DD">
            <w:pPr>
              <w:pStyle w:val="ConsPlusNormal"/>
            </w:pPr>
            <w:r>
              <w:t>1. Отгружено товаров собственного производства, выполнено работ и услуг собственными силами</w:t>
            </w:r>
          </w:p>
        </w:tc>
        <w:tc>
          <w:tcPr>
            <w:tcW w:w="850" w:type="dxa"/>
            <w:vAlign w:val="bottom"/>
          </w:tcPr>
          <w:p w:rsidR="005F22DD" w:rsidRDefault="005F22DD">
            <w:pPr>
              <w:pStyle w:val="ConsPlusNormal"/>
              <w:jc w:val="center"/>
            </w:pPr>
            <w:bookmarkStart w:id="17" w:name="P321"/>
            <w:bookmarkEnd w:id="17"/>
            <w:r>
              <w:t>01</w:t>
            </w:r>
          </w:p>
        </w:tc>
        <w:tc>
          <w:tcPr>
            <w:tcW w:w="2551" w:type="dxa"/>
          </w:tcPr>
          <w:p w:rsidR="005F22DD" w:rsidRDefault="005F22DD">
            <w:pPr>
              <w:pStyle w:val="ConsPlusNormal"/>
            </w:pPr>
          </w:p>
        </w:tc>
      </w:tr>
      <w:tr w:rsidR="005F22DD">
        <w:tc>
          <w:tcPr>
            <w:tcW w:w="5669" w:type="dxa"/>
          </w:tcPr>
          <w:p w:rsidR="005F22DD" w:rsidRDefault="005F22DD">
            <w:pPr>
              <w:pStyle w:val="ConsPlusNormal"/>
            </w:pPr>
            <w:r>
              <w:t>2. Продано товаров несобственного производства</w:t>
            </w:r>
          </w:p>
        </w:tc>
        <w:tc>
          <w:tcPr>
            <w:tcW w:w="850" w:type="dxa"/>
            <w:vAlign w:val="bottom"/>
          </w:tcPr>
          <w:p w:rsidR="005F22DD" w:rsidRDefault="005F22DD">
            <w:pPr>
              <w:pStyle w:val="ConsPlusNormal"/>
              <w:jc w:val="center"/>
            </w:pPr>
            <w:bookmarkStart w:id="18" w:name="P324"/>
            <w:bookmarkEnd w:id="18"/>
            <w:r>
              <w:t>02</w:t>
            </w:r>
          </w:p>
        </w:tc>
        <w:tc>
          <w:tcPr>
            <w:tcW w:w="2551" w:type="dxa"/>
          </w:tcPr>
          <w:p w:rsidR="005F22DD" w:rsidRDefault="005F22DD">
            <w:pPr>
              <w:pStyle w:val="ConsPlusNormal"/>
            </w:pPr>
          </w:p>
        </w:tc>
      </w:tr>
      <w:tr w:rsidR="005F22DD">
        <w:tc>
          <w:tcPr>
            <w:tcW w:w="5669" w:type="dxa"/>
          </w:tcPr>
          <w:p w:rsidR="005F22DD" w:rsidRDefault="005F22DD">
            <w:pPr>
              <w:pStyle w:val="ConsPlusNormal"/>
            </w:pPr>
            <w:r>
              <w:t>3. Остатки готовой продукции собственного производства на конец отчетного периода</w:t>
            </w:r>
          </w:p>
        </w:tc>
        <w:tc>
          <w:tcPr>
            <w:tcW w:w="850" w:type="dxa"/>
            <w:vAlign w:val="bottom"/>
          </w:tcPr>
          <w:p w:rsidR="005F22DD" w:rsidRDefault="005F22DD">
            <w:pPr>
              <w:pStyle w:val="ConsPlusNormal"/>
              <w:jc w:val="center"/>
            </w:pPr>
            <w:bookmarkStart w:id="19" w:name="P327"/>
            <w:bookmarkEnd w:id="19"/>
            <w:r>
              <w:t>03</w:t>
            </w:r>
          </w:p>
        </w:tc>
        <w:tc>
          <w:tcPr>
            <w:tcW w:w="2551" w:type="dxa"/>
          </w:tcPr>
          <w:p w:rsidR="005F22DD" w:rsidRDefault="005F22DD">
            <w:pPr>
              <w:pStyle w:val="ConsPlusNormal"/>
            </w:pPr>
          </w:p>
        </w:tc>
      </w:tr>
    </w:tbl>
    <w:p w:rsidR="005F22DD" w:rsidRDefault="005F22DD">
      <w:pPr>
        <w:pStyle w:val="ConsPlusNormal"/>
        <w:ind w:firstLine="540"/>
        <w:jc w:val="both"/>
      </w:pPr>
    </w:p>
    <w:p w:rsidR="005F22DD" w:rsidRDefault="005F22DD">
      <w:pPr>
        <w:pStyle w:val="ConsPlusNonformat"/>
        <w:jc w:val="both"/>
      </w:pPr>
      <w:r>
        <w:t>---------------------------------------------------------------------------</w:t>
      </w:r>
    </w:p>
    <w:p w:rsidR="005F22DD" w:rsidRDefault="005F22DD">
      <w:pPr>
        <w:pStyle w:val="ConsPlusNonformat"/>
        <w:jc w:val="both"/>
      </w:pPr>
      <w:r>
        <w:t xml:space="preserve">               Линия отрыва (для отчетности, представляемой</w:t>
      </w:r>
    </w:p>
    <w:p w:rsidR="005F22DD" w:rsidRDefault="005F22DD">
      <w:pPr>
        <w:pStyle w:val="ConsPlusNonformat"/>
        <w:jc w:val="both"/>
      </w:pPr>
      <w:r>
        <w:t xml:space="preserve">                     индивидуальным предпринимателем)</w:t>
      </w:r>
    </w:p>
    <w:p w:rsidR="005F22DD" w:rsidRDefault="005F22DD">
      <w:pPr>
        <w:pStyle w:val="ConsPlusNonformat"/>
        <w:jc w:val="both"/>
      </w:pPr>
    </w:p>
    <w:p w:rsidR="005F22DD" w:rsidRDefault="005F22DD">
      <w:pPr>
        <w:pStyle w:val="ConsPlusNonformat"/>
        <w:jc w:val="both"/>
      </w:pPr>
      <w:r>
        <w:t xml:space="preserve">      Должностное             лицо,</w:t>
      </w:r>
    </w:p>
    <w:p w:rsidR="005F22DD" w:rsidRDefault="005F22DD">
      <w:pPr>
        <w:pStyle w:val="ConsPlusNonformat"/>
        <w:jc w:val="both"/>
      </w:pPr>
      <w:r>
        <w:t xml:space="preserve">   </w:t>
      </w:r>
      <w:proofErr w:type="gramStart"/>
      <w:r>
        <w:t>ответственное  за</w:t>
      </w:r>
      <w:proofErr w:type="gramEnd"/>
      <w:r>
        <w:t xml:space="preserve"> предоставление</w:t>
      </w:r>
    </w:p>
    <w:p w:rsidR="005F22DD" w:rsidRDefault="005F22DD">
      <w:pPr>
        <w:pStyle w:val="ConsPlusNonformat"/>
        <w:jc w:val="both"/>
      </w:pPr>
      <w:r>
        <w:t xml:space="preserve">   первичных         статистических</w:t>
      </w:r>
    </w:p>
    <w:p w:rsidR="005F22DD" w:rsidRDefault="005F22DD">
      <w:pPr>
        <w:pStyle w:val="ConsPlusNonformat"/>
        <w:jc w:val="both"/>
      </w:pPr>
      <w:r>
        <w:t xml:space="preserve">   данных</w:t>
      </w:r>
      <w:proofErr w:type="gramStart"/>
      <w:r>
        <w:t xml:space="preserve">   (</w:t>
      </w:r>
      <w:proofErr w:type="gramEnd"/>
      <w:r>
        <w:t>лицо,   уполномоченное</w:t>
      </w:r>
    </w:p>
    <w:p w:rsidR="005F22DD" w:rsidRDefault="005F22DD">
      <w:pPr>
        <w:pStyle w:val="ConsPlusNonformat"/>
        <w:jc w:val="both"/>
      </w:pPr>
      <w:r>
        <w:t xml:space="preserve">   представлять           первичные</w:t>
      </w:r>
    </w:p>
    <w:p w:rsidR="005F22DD" w:rsidRDefault="005F22DD">
      <w:pPr>
        <w:pStyle w:val="ConsPlusNonformat"/>
        <w:jc w:val="both"/>
      </w:pPr>
      <w:r>
        <w:t xml:space="preserve">   </w:t>
      </w:r>
      <w:proofErr w:type="gramStart"/>
      <w:r>
        <w:t>статистические  данные</w:t>
      </w:r>
      <w:proofErr w:type="gramEnd"/>
      <w:r>
        <w:t xml:space="preserve">  от имени</w:t>
      </w:r>
    </w:p>
    <w:p w:rsidR="005F22DD" w:rsidRDefault="005F22DD">
      <w:pPr>
        <w:pStyle w:val="ConsPlusNonformat"/>
        <w:jc w:val="both"/>
      </w:pPr>
      <w:r>
        <w:t xml:space="preserve">   юридического </w:t>
      </w:r>
      <w:proofErr w:type="gramStart"/>
      <w:r>
        <w:t>лица  или</w:t>
      </w:r>
      <w:proofErr w:type="gramEnd"/>
      <w:r>
        <w:t xml:space="preserve">  от имени</w:t>
      </w:r>
    </w:p>
    <w:p w:rsidR="005F22DD" w:rsidRDefault="005F22DD">
      <w:pPr>
        <w:pStyle w:val="ConsPlusNonformat"/>
        <w:jc w:val="both"/>
      </w:pPr>
      <w:r>
        <w:t xml:space="preserve">   </w:t>
      </w:r>
      <w:proofErr w:type="gramStart"/>
      <w:r>
        <w:t xml:space="preserve">гражданина,   </w:t>
      </w:r>
      <w:proofErr w:type="gramEnd"/>
      <w:r>
        <w:t xml:space="preserve">   осуществляющего</w:t>
      </w:r>
    </w:p>
    <w:p w:rsidR="005F22DD" w:rsidRDefault="005F22DD">
      <w:pPr>
        <w:pStyle w:val="ConsPlusNonformat"/>
        <w:jc w:val="both"/>
      </w:pPr>
      <w:r>
        <w:t xml:space="preserve">   предпринимательскую деятельность</w:t>
      </w:r>
    </w:p>
    <w:p w:rsidR="005F22DD" w:rsidRDefault="005F22DD">
      <w:pPr>
        <w:pStyle w:val="ConsPlusNonformat"/>
        <w:jc w:val="both"/>
      </w:pPr>
      <w:r>
        <w:t xml:space="preserve">   без   образования   юридического</w:t>
      </w:r>
    </w:p>
    <w:p w:rsidR="005F22DD" w:rsidRDefault="005F22DD">
      <w:pPr>
        <w:pStyle w:val="ConsPlusNonformat"/>
        <w:jc w:val="both"/>
      </w:pPr>
      <w:r>
        <w:t xml:space="preserve">   </w:t>
      </w:r>
      <w:proofErr w:type="gramStart"/>
      <w:r>
        <w:t xml:space="preserve">лица)   </w:t>
      </w:r>
      <w:proofErr w:type="gramEnd"/>
      <w:r>
        <w:t xml:space="preserve">                        ___________ ________________ ___________</w:t>
      </w:r>
    </w:p>
    <w:p w:rsidR="005F22DD" w:rsidRDefault="005F22DD">
      <w:pPr>
        <w:pStyle w:val="ConsPlusNonformat"/>
        <w:jc w:val="both"/>
      </w:pPr>
      <w:r>
        <w:t xml:space="preserve">                                   (</w:t>
      </w:r>
      <w:proofErr w:type="gramStart"/>
      <w:r>
        <w:t xml:space="preserve">должность)   </w:t>
      </w:r>
      <w:proofErr w:type="gramEnd"/>
      <w:r>
        <w:t xml:space="preserve">  (Ф.И.О.)      (подпись)</w:t>
      </w:r>
    </w:p>
    <w:p w:rsidR="005F22DD" w:rsidRDefault="005F22DD">
      <w:pPr>
        <w:pStyle w:val="ConsPlusNonformat"/>
        <w:jc w:val="both"/>
      </w:pPr>
    </w:p>
    <w:p w:rsidR="005F22DD" w:rsidRDefault="005F22DD">
      <w:pPr>
        <w:pStyle w:val="ConsPlusNonformat"/>
        <w:jc w:val="both"/>
      </w:pPr>
      <w:r>
        <w:t xml:space="preserve">                                   ___________ E-</w:t>
      </w:r>
      <w:proofErr w:type="spellStart"/>
      <w:r>
        <w:t>mail</w:t>
      </w:r>
      <w:proofErr w:type="spellEnd"/>
      <w:r>
        <w:t>: __ "__" ___ 20__ год</w:t>
      </w:r>
    </w:p>
    <w:p w:rsidR="005F22DD" w:rsidRDefault="005F22DD">
      <w:pPr>
        <w:pStyle w:val="ConsPlusNonformat"/>
        <w:jc w:val="both"/>
      </w:pPr>
      <w:r>
        <w:t xml:space="preserve">                                     (номер            </w:t>
      </w:r>
      <w:proofErr w:type="gramStart"/>
      <w:r>
        <w:t xml:space="preserve">   (</w:t>
      </w:r>
      <w:proofErr w:type="gramEnd"/>
      <w:r>
        <w:t>дата составления</w:t>
      </w:r>
    </w:p>
    <w:p w:rsidR="005F22DD" w:rsidRDefault="005F22DD">
      <w:pPr>
        <w:pStyle w:val="ConsPlusNonformat"/>
        <w:jc w:val="both"/>
      </w:pPr>
      <w:r>
        <w:t xml:space="preserve">                                   контактного                документа)</w:t>
      </w:r>
    </w:p>
    <w:p w:rsidR="005F22DD" w:rsidRDefault="005F22DD">
      <w:pPr>
        <w:pStyle w:val="ConsPlusNonformat"/>
        <w:jc w:val="both"/>
      </w:pPr>
      <w:r>
        <w:t xml:space="preserve">                                    телефона)</w:t>
      </w:r>
    </w:p>
    <w:p w:rsidR="005F22DD" w:rsidRDefault="005F22DD">
      <w:pPr>
        <w:pStyle w:val="ConsPlusNormal"/>
        <w:ind w:firstLine="540"/>
        <w:jc w:val="both"/>
      </w:pPr>
    </w:p>
    <w:p w:rsidR="005F22DD" w:rsidRDefault="005F22DD">
      <w:pPr>
        <w:pStyle w:val="ConsPlusNormal"/>
        <w:jc w:val="center"/>
        <w:outlineLvl w:val="1"/>
      </w:pPr>
      <w:bookmarkStart w:id="20" w:name="P352"/>
      <w:bookmarkEnd w:id="20"/>
      <w:r>
        <w:t>Указания</w:t>
      </w:r>
    </w:p>
    <w:p w:rsidR="005F22DD" w:rsidRDefault="005F22DD">
      <w:pPr>
        <w:pStyle w:val="ConsPlusNormal"/>
        <w:jc w:val="center"/>
      </w:pPr>
      <w:r>
        <w:t>по заполнению формы федерального статистического наблюдения</w:t>
      </w:r>
    </w:p>
    <w:p w:rsidR="005F22DD" w:rsidRDefault="005F22DD">
      <w:pPr>
        <w:pStyle w:val="ConsPlusNormal"/>
        <w:ind w:firstLine="540"/>
        <w:jc w:val="both"/>
      </w:pPr>
    </w:p>
    <w:p w:rsidR="005F22DD" w:rsidRDefault="005F22DD">
      <w:pPr>
        <w:pStyle w:val="ConsPlusNormal"/>
        <w:jc w:val="center"/>
        <w:outlineLvl w:val="2"/>
      </w:pPr>
      <w:r>
        <w:t>I. Общие положения</w:t>
      </w:r>
    </w:p>
    <w:p w:rsidR="005F22DD" w:rsidRDefault="005F22DD">
      <w:pPr>
        <w:pStyle w:val="ConsPlusNormal"/>
        <w:ind w:firstLine="540"/>
        <w:jc w:val="both"/>
      </w:pPr>
    </w:p>
    <w:p w:rsidR="005F22DD" w:rsidRDefault="005F22DD">
      <w:pPr>
        <w:pStyle w:val="ConsPlusNormal"/>
        <w:ind w:firstLine="540"/>
        <w:jc w:val="both"/>
      </w:pPr>
      <w:r>
        <w:t xml:space="preserve">1. </w:t>
      </w:r>
      <w:hyperlink w:anchor="P44" w:history="1">
        <w:r>
          <w:rPr>
            <w:color w:val="0000FF"/>
          </w:rPr>
          <w:t>Форму</w:t>
        </w:r>
      </w:hyperlink>
      <w:r>
        <w:t xml:space="preserve"> федерального статистического наблюдения N 1-П (рыба) "Сведения об улове рыбы и добыче других водных биоресурсов" предоставляют юридические лица (кроме субъектов малого предпринимательства), независимо от их организационно-правовой формы и формы собственности (включая организации с участием иностранного капитала) всех видов экономической деятельности и граждане, осуществляющие предпринимательскую деятельность без образования юридического лица (индивидуальные предприниматели) (кроме субъектов малого предпринимательства), занимающиеся добычей (выловом) водных биоресурсов на основании выданных разрешений на добычу (вылов) водных биоресурсов (далее - разрешения).</w:t>
      </w:r>
    </w:p>
    <w:p w:rsidR="005F22DD" w:rsidRDefault="008625EF">
      <w:pPr>
        <w:pStyle w:val="ConsPlusNormal"/>
        <w:spacing w:before="220"/>
        <w:ind w:firstLine="540"/>
        <w:jc w:val="both"/>
      </w:pPr>
      <w:hyperlink w:anchor="P44" w:history="1">
        <w:r w:rsidR="005F22DD">
          <w:rPr>
            <w:color w:val="0000FF"/>
          </w:rPr>
          <w:t>Форму</w:t>
        </w:r>
      </w:hyperlink>
      <w:r w:rsidR="005F22DD">
        <w:t xml:space="preserve"> федерального статистического наблюдения предоставляют также филиалы, </w:t>
      </w:r>
      <w:proofErr w:type="gramStart"/>
      <w:r w:rsidR="005F22DD">
        <w:t>представительства и подразделения</w:t>
      </w:r>
      <w:proofErr w:type="gramEnd"/>
      <w:r w:rsidR="005F22DD">
        <w:t xml:space="preserve"> действующие на территории Российской Федерации иностранных организаций в порядке, установленном для юридических лиц.</w:t>
      </w:r>
    </w:p>
    <w:p w:rsidR="005F22DD" w:rsidRDefault="005F22DD">
      <w:pPr>
        <w:pStyle w:val="ConsPlusNormal"/>
        <w:spacing w:before="220"/>
        <w:ind w:firstLine="540"/>
        <w:jc w:val="both"/>
      </w:pPr>
      <w:r>
        <w:t xml:space="preserve">Заполненную </w:t>
      </w:r>
      <w:hyperlink w:anchor="P44" w:history="1">
        <w:r>
          <w:rPr>
            <w:color w:val="0000FF"/>
          </w:rPr>
          <w:t>форму</w:t>
        </w:r>
      </w:hyperlink>
      <w:r>
        <w:t xml:space="preserve"> хозяйствующие субъекты предоставляют в территориальные органы Федерального агентства по рыболовству по месту их нахождения (согласно </w:t>
      </w:r>
      <w:hyperlink w:anchor="P2948" w:history="1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4</w:t>
        </w:r>
      </w:hyperlink>
      <w:r>
        <w:t xml:space="preserve"> к настоящей форме) в сроки, указанные на бланке </w:t>
      </w:r>
      <w:hyperlink w:anchor="P44" w:history="1">
        <w:r>
          <w:rPr>
            <w:color w:val="0000FF"/>
          </w:rPr>
          <w:t>формы</w:t>
        </w:r>
      </w:hyperlink>
      <w:r>
        <w:t>.</w:t>
      </w:r>
    </w:p>
    <w:p w:rsidR="005F22DD" w:rsidRDefault="005F22DD">
      <w:pPr>
        <w:pStyle w:val="ConsPlusNormal"/>
        <w:spacing w:before="220"/>
        <w:ind w:firstLine="540"/>
        <w:jc w:val="both"/>
      </w:pPr>
      <w:r>
        <w:t xml:space="preserve">При наличии у юридического лица обособленных подразделений &lt;1&gt; настоящая </w:t>
      </w:r>
      <w:hyperlink w:anchor="P44" w:history="1">
        <w:r>
          <w:rPr>
            <w:color w:val="0000FF"/>
          </w:rPr>
          <w:t>форма</w:t>
        </w:r>
      </w:hyperlink>
      <w:r>
        <w:t xml:space="preserve"> заполняется как по каждому обособленному подразделению, так и по юридическому лицу без этих обособленных подразделений.</w:t>
      </w:r>
    </w:p>
    <w:p w:rsidR="005F22DD" w:rsidRDefault="005F22D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22DD" w:rsidRDefault="005F22DD">
      <w:pPr>
        <w:pStyle w:val="ConsPlusNormal"/>
        <w:spacing w:before="220"/>
        <w:ind w:firstLine="540"/>
        <w:jc w:val="both"/>
      </w:pPr>
      <w:r>
        <w:t>&lt;1&gt; Обособленное подразделение организации - любое территориально обособленное от нее подразделение, по месту нахождения которого оборудованы стационарные рабочие места. Признание обособленного подразделения организации таковым производится независимо от того, отражено или не отражено его создание в учредительных или иных организационно-распорядительных документах организации, и от полномочий, которыми наделяется указанное подразделение. При этом рабочее место считается стационарным, если оно создается на срок более одного месяца (</w:t>
      </w:r>
      <w:hyperlink r:id="rId15" w:history="1">
        <w:r>
          <w:rPr>
            <w:color w:val="0000FF"/>
          </w:rPr>
          <w:t>п. 2 ст. 11</w:t>
        </w:r>
      </w:hyperlink>
      <w:r>
        <w:t xml:space="preserve"> Налогового кодекса Российской Федерации).</w:t>
      </w:r>
    </w:p>
    <w:p w:rsidR="005F22DD" w:rsidRDefault="005F22DD">
      <w:pPr>
        <w:pStyle w:val="ConsPlusNormal"/>
        <w:ind w:firstLine="540"/>
        <w:jc w:val="both"/>
      </w:pPr>
    </w:p>
    <w:p w:rsidR="005F22DD" w:rsidRDefault="005F22DD">
      <w:pPr>
        <w:pStyle w:val="ConsPlusNormal"/>
        <w:ind w:firstLine="540"/>
        <w:jc w:val="both"/>
      </w:pPr>
      <w:r>
        <w:t>Объединения юридических лиц (ассоциации и союзы) в заполненных формах отражают данные только по деятельности, учитываемой на балансе объединения, и не включают данные по юридическим лицам, являющимся членами этого объединения.</w:t>
      </w:r>
    </w:p>
    <w:p w:rsidR="005F22DD" w:rsidRDefault="005F22DD">
      <w:pPr>
        <w:pStyle w:val="ConsPlusNormal"/>
        <w:spacing w:before="220"/>
        <w:ind w:firstLine="540"/>
        <w:jc w:val="both"/>
      </w:pPr>
      <w:r>
        <w:t xml:space="preserve">В случае, если хозяйствующий субъект при наличии выданного в установленном порядке разрешения не осуществляет добычу (вылов) водных биоресурсов, то он в обязательном порядке должен предоставлять </w:t>
      </w:r>
      <w:hyperlink w:anchor="P44" w:history="1">
        <w:r>
          <w:rPr>
            <w:color w:val="0000FF"/>
          </w:rPr>
          <w:t>форму</w:t>
        </w:r>
      </w:hyperlink>
      <w:r>
        <w:t xml:space="preserve"> с нулевыми значениями показателей.</w:t>
      </w:r>
    </w:p>
    <w:p w:rsidR="005F22DD" w:rsidRDefault="005F22DD">
      <w:pPr>
        <w:pStyle w:val="ConsPlusNormal"/>
        <w:spacing w:before="220"/>
        <w:ind w:firstLine="540"/>
        <w:jc w:val="both"/>
      </w:pPr>
      <w:r>
        <w:t xml:space="preserve">Организации-банкроты, на которых введено конкурсное производство, не освобождаются от предоставления сведений по настоящей </w:t>
      </w:r>
      <w:hyperlink w:anchor="P44" w:history="1">
        <w:r>
          <w:rPr>
            <w:color w:val="0000FF"/>
          </w:rPr>
          <w:t>форме</w:t>
        </w:r>
      </w:hyperlink>
      <w:r>
        <w:t>. Только после вынесения определения арбитражного суда о завершении в отношении организации конкурсного производства и внесения в единый государственный реестр юридических лиц записи о его ликвидации (</w:t>
      </w:r>
      <w:hyperlink r:id="rId16" w:history="1">
        <w:r>
          <w:rPr>
            <w:color w:val="0000FF"/>
          </w:rPr>
          <w:t>п. 3 ст. 149</w:t>
        </w:r>
      </w:hyperlink>
      <w:r>
        <w:t xml:space="preserve"> Федерального закона от 26.10.2002 N 127-ФЗ "О несостоятельности (банкротстве)") организация-должник считается ликвидированной и освобождается от предоставления сведений.</w:t>
      </w:r>
    </w:p>
    <w:p w:rsidR="005F22DD" w:rsidRDefault="005F22DD">
      <w:pPr>
        <w:pStyle w:val="ConsPlusNormal"/>
        <w:spacing w:before="220"/>
        <w:ind w:firstLine="540"/>
        <w:jc w:val="both"/>
      </w:pPr>
      <w:r>
        <w:t>Руководитель юридического лица назначает должностных лиц, уполномоченных предоставлять статистическую информацию от имени юридического лица.</w:t>
      </w:r>
    </w:p>
    <w:p w:rsidR="005F22DD" w:rsidRDefault="005F22DD">
      <w:pPr>
        <w:pStyle w:val="ConsPlusNormal"/>
        <w:spacing w:before="220"/>
        <w:ind w:firstLine="540"/>
        <w:jc w:val="both"/>
      </w:pPr>
      <w:r>
        <w:t xml:space="preserve">В </w:t>
      </w:r>
      <w:hyperlink w:anchor="P66" w:history="1">
        <w:r>
          <w:rPr>
            <w:color w:val="0000FF"/>
          </w:rPr>
          <w:t>адресной части</w:t>
        </w:r>
      </w:hyperlink>
      <w:r>
        <w:t xml:space="preserve"> формы указывается полное наименование отчитывающейся организации в соответствии с учредительными документами, зарегистрированными в установленном порядке, а затем в скобках - краткое ее наименование. Индивидуальными предпринимателями в данной зоне указывается фамилия, имя, отчество. На бланке </w:t>
      </w:r>
      <w:hyperlink w:anchor="P44" w:history="1">
        <w:r>
          <w:rPr>
            <w:color w:val="0000FF"/>
          </w:rPr>
          <w:t>формы</w:t>
        </w:r>
      </w:hyperlink>
      <w:r>
        <w:t>, содержащей сведения по обособленному подразделению юридического лица, указывается наименование обособленного подразделения и юридического лица, к которому оно относится.</w:t>
      </w:r>
    </w:p>
    <w:p w:rsidR="005F22DD" w:rsidRDefault="005F22DD">
      <w:pPr>
        <w:pStyle w:val="ConsPlusNormal"/>
        <w:spacing w:before="220"/>
        <w:ind w:firstLine="540"/>
        <w:jc w:val="both"/>
      </w:pPr>
      <w:r>
        <w:t xml:space="preserve">По </w:t>
      </w:r>
      <w:hyperlink w:anchor="P67" w:history="1">
        <w:r>
          <w:rPr>
            <w:color w:val="0000FF"/>
          </w:rPr>
          <w:t>строке</w:t>
        </w:r>
      </w:hyperlink>
      <w:r>
        <w:t xml:space="preserve"> "Почтовый адрес" указывается наименование субъекта Российской Федерации, юридический адрес с почтовым индексом; если фактический адрес не совпадает с юридическим, то указывается фактическое местонахождение респондента (почтовый адрес). Для обособленных подразделений, не имеющих юридического адреса, указывается почтовый адрес с почтовым индексом. Индивидуальным предпринимателем указывается почтовый адрес с почтовым индексом.</w:t>
      </w:r>
    </w:p>
    <w:p w:rsidR="005F22DD" w:rsidRDefault="005F22DD">
      <w:pPr>
        <w:pStyle w:val="ConsPlusNormal"/>
        <w:spacing w:before="220"/>
        <w:ind w:firstLine="540"/>
        <w:jc w:val="both"/>
      </w:pPr>
      <w:r>
        <w:t xml:space="preserve">В кодовой части титульного листа формы в </w:t>
      </w:r>
      <w:hyperlink w:anchor="P79" w:history="1">
        <w:r>
          <w:rPr>
            <w:color w:val="0000FF"/>
          </w:rPr>
          <w:t>графе 2</w:t>
        </w:r>
      </w:hyperlink>
      <w:r>
        <w:t xml:space="preserve"> проставляется код отчитывающейся организации (индивидуального предпринимателя) по Общероссийскому классификатору </w:t>
      </w:r>
      <w:r>
        <w:lastRenderedPageBreak/>
        <w:t xml:space="preserve">предприятий и организаций (ОКПО) или идентификационный номер (для территориально обособленного подразделения юридического лица) на основании Уведомления о присвоении кода ОКПО (идентификационного номера), размещенного на Интернет-портале Росстата по адресу: http://websbor.gks.ru/webstat/#!/gs/statistic-codes. В </w:t>
      </w:r>
      <w:hyperlink w:anchor="P80" w:history="1">
        <w:r>
          <w:rPr>
            <w:color w:val="0000FF"/>
          </w:rPr>
          <w:t>графе 3</w:t>
        </w:r>
      </w:hyperlink>
      <w:r>
        <w:t xml:space="preserve"> проставляется идентификационный номер налогоплательщика (ИНН).</w:t>
      </w:r>
    </w:p>
    <w:p w:rsidR="005F22DD" w:rsidRDefault="005F22DD">
      <w:pPr>
        <w:pStyle w:val="ConsPlusNormal"/>
        <w:spacing w:before="220"/>
        <w:ind w:firstLine="540"/>
        <w:jc w:val="both"/>
      </w:pPr>
      <w:r>
        <w:t>В качестве головного подразделения юридического лица выступает обособленное подразделение, где находится администрация предприятия или местонахождение которого соответствует зарегистрированному юридическому адресу.</w:t>
      </w:r>
    </w:p>
    <w:p w:rsidR="005F22DD" w:rsidRDefault="005F22DD">
      <w:pPr>
        <w:pStyle w:val="ConsPlusNormal"/>
        <w:spacing w:before="220"/>
        <w:ind w:firstLine="540"/>
        <w:jc w:val="both"/>
      </w:pPr>
      <w:r>
        <w:t xml:space="preserve">По вопросам заполнения показателей </w:t>
      </w:r>
      <w:hyperlink w:anchor="P44" w:history="1">
        <w:r>
          <w:rPr>
            <w:color w:val="0000FF"/>
          </w:rPr>
          <w:t>формы</w:t>
        </w:r>
      </w:hyperlink>
      <w:r>
        <w:t xml:space="preserve"> следует обращаться в Федеральное агентство по рыболовству (</w:t>
      </w:r>
      <w:proofErr w:type="spellStart"/>
      <w:r>
        <w:t>Росрыболовство</w:t>
      </w:r>
      <w:proofErr w:type="spellEnd"/>
      <w:r>
        <w:t>) по адресу: 107996, г. Москва, Рождественский бульвар, д. 12.</w:t>
      </w:r>
    </w:p>
    <w:p w:rsidR="005F22DD" w:rsidRDefault="005F22DD">
      <w:pPr>
        <w:pStyle w:val="ConsPlusNormal"/>
        <w:spacing w:before="220"/>
        <w:ind w:firstLine="540"/>
        <w:jc w:val="both"/>
      </w:pPr>
      <w:r>
        <w:t xml:space="preserve">2. При заполнении </w:t>
      </w:r>
      <w:hyperlink w:anchor="P44" w:history="1">
        <w:r>
          <w:rPr>
            <w:color w:val="0000FF"/>
          </w:rPr>
          <w:t>формы</w:t>
        </w:r>
      </w:hyperlink>
      <w:r>
        <w:t xml:space="preserve"> следует руководствоваться перечнями видов водных биоресурсов, объектов товарной </w:t>
      </w:r>
      <w:proofErr w:type="spellStart"/>
      <w:r>
        <w:t>аквакультуры</w:t>
      </w:r>
      <w:proofErr w:type="spellEnd"/>
      <w:r>
        <w:t xml:space="preserve">, районов и водных объектов добычи (вылова) и видов квот добычи (вылова) водных биоресурсов, представленными в </w:t>
      </w:r>
      <w:hyperlink w:anchor="P411" w:history="1">
        <w:r>
          <w:rPr>
            <w:color w:val="0000FF"/>
          </w:rPr>
          <w:t>приложениях NN 1</w:t>
        </w:r>
      </w:hyperlink>
      <w:r>
        <w:t xml:space="preserve">, </w:t>
      </w:r>
      <w:hyperlink w:anchor="P1254" w:history="1">
        <w:r>
          <w:rPr>
            <w:color w:val="0000FF"/>
          </w:rPr>
          <w:t>2</w:t>
        </w:r>
      </w:hyperlink>
      <w:r>
        <w:t xml:space="preserve"> и </w:t>
      </w:r>
      <w:hyperlink w:anchor="P2911" w:history="1">
        <w:r>
          <w:rPr>
            <w:color w:val="0000FF"/>
          </w:rPr>
          <w:t>3</w:t>
        </w:r>
      </w:hyperlink>
      <w:r>
        <w:t xml:space="preserve"> к настоящей форме.</w:t>
      </w:r>
    </w:p>
    <w:p w:rsidR="005F22DD" w:rsidRDefault="005F22DD">
      <w:pPr>
        <w:pStyle w:val="ConsPlusNormal"/>
        <w:ind w:firstLine="540"/>
        <w:jc w:val="both"/>
      </w:pPr>
    </w:p>
    <w:p w:rsidR="005F22DD" w:rsidRDefault="005F22DD">
      <w:pPr>
        <w:pStyle w:val="ConsPlusNormal"/>
        <w:jc w:val="center"/>
        <w:outlineLvl w:val="2"/>
      </w:pPr>
      <w:r>
        <w:t xml:space="preserve">II. Заполнение показателей </w:t>
      </w:r>
      <w:hyperlink w:anchor="P44" w:history="1">
        <w:r>
          <w:rPr>
            <w:color w:val="0000FF"/>
          </w:rPr>
          <w:t>формы N 1-П (рыба)</w:t>
        </w:r>
      </w:hyperlink>
    </w:p>
    <w:p w:rsidR="005F22DD" w:rsidRDefault="005F22DD">
      <w:pPr>
        <w:pStyle w:val="ConsPlusNormal"/>
        <w:ind w:firstLine="540"/>
        <w:jc w:val="both"/>
      </w:pPr>
    </w:p>
    <w:p w:rsidR="005F22DD" w:rsidRDefault="008625EF">
      <w:pPr>
        <w:pStyle w:val="ConsPlusNormal"/>
        <w:jc w:val="center"/>
        <w:outlineLvl w:val="3"/>
      </w:pPr>
      <w:hyperlink w:anchor="P87" w:history="1">
        <w:r w:rsidR="005F22DD">
          <w:rPr>
            <w:color w:val="0000FF"/>
          </w:rPr>
          <w:t>Раздел 1</w:t>
        </w:r>
      </w:hyperlink>
      <w:r w:rsidR="005F22DD">
        <w:t>. Улов рыбы и добыча других водных биоресурсов</w:t>
      </w:r>
    </w:p>
    <w:p w:rsidR="005F22DD" w:rsidRDefault="005F22DD">
      <w:pPr>
        <w:pStyle w:val="ConsPlusNormal"/>
        <w:ind w:firstLine="540"/>
        <w:jc w:val="both"/>
      </w:pPr>
    </w:p>
    <w:p w:rsidR="005F22DD" w:rsidRDefault="005F22DD">
      <w:pPr>
        <w:pStyle w:val="ConsPlusNormal"/>
        <w:ind w:firstLine="540"/>
        <w:jc w:val="both"/>
      </w:pPr>
      <w:r>
        <w:t xml:space="preserve">3. В этом </w:t>
      </w:r>
      <w:hyperlink w:anchor="P87" w:history="1">
        <w:r>
          <w:rPr>
            <w:color w:val="0000FF"/>
          </w:rPr>
          <w:t>разделе</w:t>
        </w:r>
      </w:hyperlink>
      <w:r>
        <w:t xml:space="preserve"> хозяйствующие субъекты отражают данные об улове всех видов рыб, добыче беспозвоночных (ракообразных, моллюсков, иглокожих, прочих водных беспозвоночных), водорослей и морских трав, морских млекопитающих (китов, морского зверя) (перечень приведен в </w:t>
      </w:r>
      <w:hyperlink w:anchor="P411" w:history="1">
        <w:r>
          <w:rPr>
            <w:color w:val="0000FF"/>
          </w:rPr>
          <w:t>Приложении N 1</w:t>
        </w:r>
      </w:hyperlink>
      <w:r>
        <w:t xml:space="preserve">). Данные о добыче (вылове) водных биоресурсов, общий допустимый улов которых устанавливается, приводятся в соответствии с видами квот добычи (вылова) конкретных водных биоресурсов в конкретном районе (водном объекте) добычи (вылова). Коды видов квот приведены в </w:t>
      </w:r>
      <w:hyperlink w:anchor="P2911" w:history="1">
        <w:r>
          <w:rPr>
            <w:color w:val="0000FF"/>
          </w:rPr>
          <w:t>приложении N 3</w:t>
        </w:r>
      </w:hyperlink>
      <w:r>
        <w:t xml:space="preserve">. Объемы добычи (вылова) водных биоресурсов, общий допустимый улов которых не устанавливается, отражаются в </w:t>
      </w:r>
      <w:hyperlink w:anchor="P44" w:history="1">
        <w:r>
          <w:rPr>
            <w:color w:val="0000FF"/>
          </w:rPr>
          <w:t>форме</w:t>
        </w:r>
      </w:hyperlink>
      <w:r>
        <w:t xml:space="preserve"> по </w:t>
      </w:r>
      <w:hyperlink w:anchor="P2939" w:history="1">
        <w:r>
          <w:rPr>
            <w:color w:val="0000FF"/>
          </w:rPr>
          <w:t>коду 18</w:t>
        </w:r>
      </w:hyperlink>
      <w:r>
        <w:t xml:space="preserve">. Разрешенный прилов отражается в этом разделе по </w:t>
      </w:r>
      <w:hyperlink w:anchor="P2939" w:history="1">
        <w:r>
          <w:rPr>
            <w:color w:val="0000FF"/>
          </w:rPr>
          <w:t>коду 97</w:t>
        </w:r>
      </w:hyperlink>
      <w:r>
        <w:t>.</w:t>
      </w:r>
    </w:p>
    <w:p w:rsidR="005F22DD" w:rsidRDefault="005F22DD">
      <w:pPr>
        <w:pStyle w:val="ConsPlusNormal"/>
        <w:spacing w:before="220"/>
        <w:ind w:firstLine="540"/>
        <w:jc w:val="both"/>
      </w:pPr>
      <w:r>
        <w:t xml:space="preserve">Хозяйствующий субъект, осуществляющий добычу (вылов) рыбы, беспозвоночных, водорослей, морских млекопитающих и иных водных биоресурсов арендованным флотом, заполняет </w:t>
      </w:r>
      <w:hyperlink w:anchor="P87" w:history="1">
        <w:r>
          <w:rPr>
            <w:color w:val="0000FF"/>
          </w:rPr>
          <w:t>раздел 1</w:t>
        </w:r>
      </w:hyperlink>
      <w:r>
        <w:t xml:space="preserve"> с указанием в нем всей выловленной этим флотом продукции, если иное не предусмотрено договором аренды.</w:t>
      </w:r>
    </w:p>
    <w:p w:rsidR="005F22DD" w:rsidRDefault="005F22DD">
      <w:pPr>
        <w:pStyle w:val="ConsPlusNormal"/>
        <w:spacing w:before="220"/>
        <w:ind w:firstLine="540"/>
        <w:jc w:val="both"/>
      </w:pPr>
      <w:r>
        <w:t xml:space="preserve">Хозяйствующий субъект, осуществляющий рыболовство в научно-исследовательских и контрольных целях, заполняет </w:t>
      </w:r>
      <w:hyperlink w:anchor="P87" w:history="1">
        <w:r>
          <w:rPr>
            <w:color w:val="0000FF"/>
          </w:rPr>
          <w:t>раздел 1</w:t>
        </w:r>
      </w:hyperlink>
      <w:r>
        <w:t xml:space="preserve"> по всем добытым (выловленным) по этому виду рыболовства биоресурсам (в том числе и в соответствии с выделенными квотами), включая добытые привлеченными по договорам сторонними организациями, не имеющими квот.</w:t>
      </w:r>
    </w:p>
    <w:p w:rsidR="005F22DD" w:rsidRDefault="005F22DD">
      <w:pPr>
        <w:pStyle w:val="ConsPlusNormal"/>
        <w:spacing w:before="220"/>
        <w:ind w:firstLine="540"/>
        <w:jc w:val="both"/>
      </w:pPr>
      <w:r>
        <w:t>4. Не включается в данные об улове рыбы:</w:t>
      </w:r>
    </w:p>
    <w:p w:rsidR="005F22DD" w:rsidRDefault="005F22DD">
      <w:pPr>
        <w:pStyle w:val="ConsPlusNormal"/>
        <w:spacing w:before="220"/>
        <w:ind w:firstLine="540"/>
        <w:jc w:val="both"/>
      </w:pPr>
      <w:r>
        <w:t>- рыба, израсходованная рыбаками, находящимися на промысле, для собственного питания (в котел), а также использованная для наживки;</w:t>
      </w:r>
    </w:p>
    <w:p w:rsidR="005F22DD" w:rsidRDefault="005F22DD">
      <w:pPr>
        <w:pStyle w:val="ConsPlusNormal"/>
        <w:spacing w:before="220"/>
        <w:ind w:firstLine="540"/>
        <w:jc w:val="both"/>
      </w:pPr>
      <w:r>
        <w:t xml:space="preserve">- рыба-сырец и </w:t>
      </w:r>
      <w:proofErr w:type="spellStart"/>
      <w:r>
        <w:t>конфискаты</w:t>
      </w:r>
      <w:proofErr w:type="spellEnd"/>
      <w:r>
        <w:t>, принятые на переработку от сторонних хозяйствующих субъектов;</w:t>
      </w:r>
    </w:p>
    <w:p w:rsidR="005F22DD" w:rsidRDefault="005F22DD">
      <w:pPr>
        <w:pStyle w:val="ConsPlusNormal"/>
        <w:spacing w:before="220"/>
        <w:ind w:firstLine="540"/>
        <w:jc w:val="both"/>
      </w:pPr>
      <w:r>
        <w:t>- рыба, реализуемая как материал для разведения (мальки, сеголетки, годовики), а также двухлетки растительноядных рыб (толстолобик, амур).</w:t>
      </w:r>
    </w:p>
    <w:p w:rsidR="005F22DD" w:rsidRDefault="005F22DD">
      <w:pPr>
        <w:pStyle w:val="ConsPlusNormal"/>
        <w:spacing w:before="220"/>
        <w:ind w:firstLine="540"/>
        <w:jc w:val="both"/>
      </w:pPr>
      <w:r>
        <w:t>5. Данные об улове рыбы и добыче других водных биоресурсов приводятся в тоннах, добыче морского зверя и китов, лосося балтийского - в тоннах и штуках.</w:t>
      </w:r>
    </w:p>
    <w:p w:rsidR="005F22DD" w:rsidRDefault="005F22DD">
      <w:pPr>
        <w:pStyle w:val="ConsPlusNormal"/>
        <w:spacing w:before="220"/>
        <w:ind w:firstLine="540"/>
        <w:jc w:val="both"/>
      </w:pPr>
      <w:r>
        <w:lastRenderedPageBreak/>
        <w:t xml:space="preserve">6. В </w:t>
      </w:r>
      <w:hyperlink w:anchor="P87" w:history="1">
        <w:r>
          <w:rPr>
            <w:color w:val="0000FF"/>
          </w:rPr>
          <w:t>разделе 1</w:t>
        </w:r>
      </w:hyperlink>
      <w:r>
        <w:t xml:space="preserve"> формы приводится полный перечень добытых (выловленных) водных биоресурсов по каждому конкретному виду квоты, по коду добычи (вылова) водных биоресурсов, общий допустимый улов которых не устанавливается, по коду разрешенного прилова.</w:t>
      </w:r>
    </w:p>
    <w:p w:rsidR="005F22DD" w:rsidRDefault="005F22DD">
      <w:pPr>
        <w:pStyle w:val="ConsPlusNormal"/>
        <w:spacing w:before="220"/>
        <w:ind w:firstLine="540"/>
        <w:jc w:val="both"/>
      </w:pPr>
      <w:r>
        <w:t xml:space="preserve">7. По </w:t>
      </w:r>
      <w:hyperlink w:anchor="P89" w:history="1">
        <w:r>
          <w:rPr>
            <w:color w:val="0000FF"/>
          </w:rPr>
          <w:t>строке</w:t>
        </w:r>
      </w:hyperlink>
      <w:r>
        <w:t xml:space="preserve"> "Вид квоты" записывается наименование и код вида квоты, в соответствии с которой осуществлялась добыча (вылов) водных биоресурсов, согласно </w:t>
      </w:r>
      <w:hyperlink w:anchor="P2911" w:history="1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3</w:t>
        </w:r>
      </w:hyperlink>
      <w:r>
        <w:t xml:space="preserve">. Данные об уловах по каждому виду квоты, а также данные о добыче (вылове) водных биоресурсов, общий допустимый улов которых не устанавливается и данные о разрешенном прилове заполняются на отдельных страницах </w:t>
      </w:r>
      <w:hyperlink w:anchor="P87" w:history="1">
        <w:r>
          <w:rPr>
            <w:color w:val="0000FF"/>
          </w:rPr>
          <w:t>раздела</w:t>
        </w:r>
      </w:hyperlink>
      <w:r>
        <w:t>.</w:t>
      </w:r>
    </w:p>
    <w:p w:rsidR="005F22DD" w:rsidRDefault="005F22DD">
      <w:pPr>
        <w:pStyle w:val="ConsPlusNormal"/>
        <w:spacing w:before="220"/>
        <w:ind w:firstLine="540"/>
        <w:jc w:val="both"/>
      </w:pPr>
      <w:r>
        <w:t xml:space="preserve">8. В </w:t>
      </w:r>
      <w:hyperlink w:anchor="P107" w:history="1">
        <w:r>
          <w:rPr>
            <w:color w:val="0000FF"/>
          </w:rPr>
          <w:t>графах А</w:t>
        </w:r>
      </w:hyperlink>
      <w:r>
        <w:t xml:space="preserve"> и </w:t>
      </w:r>
      <w:hyperlink w:anchor="P108" w:history="1">
        <w:r>
          <w:rPr>
            <w:color w:val="0000FF"/>
          </w:rPr>
          <w:t>Б</w:t>
        </w:r>
      </w:hyperlink>
      <w:r>
        <w:t xml:space="preserve"> по свободным строкам приводятся наименования водных биоресурсов и соответствующие им коды согласно </w:t>
      </w:r>
      <w:hyperlink w:anchor="P411" w:history="1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1</w:t>
        </w:r>
      </w:hyperlink>
      <w:r>
        <w:t xml:space="preserve">. В </w:t>
      </w:r>
      <w:hyperlink w:anchor="P109" w:history="1">
        <w:r>
          <w:rPr>
            <w:color w:val="0000FF"/>
          </w:rPr>
          <w:t>графах В</w:t>
        </w:r>
      </w:hyperlink>
      <w:r>
        <w:t xml:space="preserve"> и </w:t>
      </w:r>
      <w:hyperlink w:anchor="P110" w:history="1">
        <w:r>
          <w:rPr>
            <w:color w:val="0000FF"/>
          </w:rPr>
          <w:t>Г</w:t>
        </w:r>
      </w:hyperlink>
      <w:r>
        <w:t xml:space="preserve"> по каждому виду водных биоресурсов приводятся единица измерения и ее код по Общероссийскому </w:t>
      </w:r>
      <w:hyperlink r:id="rId17" w:history="1">
        <w:r>
          <w:rPr>
            <w:color w:val="0000FF"/>
          </w:rPr>
          <w:t>классификатору</w:t>
        </w:r>
      </w:hyperlink>
      <w:r>
        <w:t xml:space="preserve"> единиц измерения ОК 015-94 (ОКЕИ), принятому и введенному в действие постановлением Госстандарта от 26 декабря 1994 г. N 366.</w:t>
      </w:r>
    </w:p>
    <w:p w:rsidR="005F22DD" w:rsidRDefault="005F22DD">
      <w:pPr>
        <w:pStyle w:val="ConsPlusNormal"/>
        <w:spacing w:before="220"/>
        <w:ind w:firstLine="540"/>
        <w:jc w:val="both"/>
      </w:pPr>
      <w:r>
        <w:t xml:space="preserve">В </w:t>
      </w:r>
      <w:hyperlink w:anchor="P111" w:history="1">
        <w:r>
          <w:rPr>
            <w:color w:val="0000FF"/>
          </w:rPr>
          <w:t>графах 1</w:t>
        </w:r>
      </w:hyperlink>
      <w:r>
        <w:t xml:space="preserve"> - </w:t>
      </w:r>
      <w:hyperlink w:anchor="P117" w:history="1">
        <w:r>
          <w:rPr>
            <w:color w:val="0000FF"/>
          </w:rPr>
          <w:t>7</w:t>
        </w:r>
      </w:hyperlink>
      <w:r>
        <w:t xml:space="preserve"> по соответствующим строкам отражаются данные о фактически добытых (выловленных) биоресурсах за период с начала отчетного года с указанием района или водного объекта добычи (вылова) водных биоресурсов. Наименование и код района добычи (вылова), водного объекта приводятся в заголовках </w:t>
      </w:r>
      <w:hyperlink w:anchor="P112" w:history="1">
        <w:r>
          <w:rPr>
            <w:color w:val="0000FF"/>
          </w:rPr>
          <w:t>граф 2</w:t>
        </w:r>
      </w:hyperlink>
      <w:r>
        <w:t xml:space="preserve"> - </w:t>
      </w:r>
      <w:hyperlink w:anchor="P117" w:history="1">
        <w:r>
          <w:rPr>
            <w:color w:val="0000FF"/>
          </w:rPr>
          <w:t>7</w:t>
        </w:r>
      </w:hyperlink>
      <w:r>
        <w:t xml:space="preserve"> согласно </w:t>
      </w:r>
      <w:hyperlink w:anchor="P1254" w:history="1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2</w:t>
        </w:r>
      </w:hyperlink>
      <w:r>
        <w:t>.</w:t>
      </w:r>
    </w:p>
    <w:p w:rsidR="005F22DD" w:rsidRDefault="005F22DD">
      <w:pPr>
        <w:pStyle w:val="ConsPlusNormal"/>
        <w:spacing w:before="220"/>
        <w:ind w:firstLine="540"/>
        <w:jc w:val="both"/>
      </w:pPr>
      <w:r>
        <w:t xml:space="preserve">9. В случае, если хозяйствующий субъект осуществляет добычу (вылов) водных биоресурсов более чем в 6 районах промысла, то возможно использование дополнительных страниц </w:t>
      </w:r>
      <w:hyperlink w:anchor="P87" w:history="1">
        <w:r>
          <w:rPr>
            <w:color w:val="0000FF"/>
          </w:rPr>
          <w:t>раздела 1</w:t>
        </w:r>
      </w:hyperlink>
      <w:r>
        <w:t xml:space="preserve"> формы. При этом следует учесть, что на дополнительных страницах графа 1 </w:t>
      </w:r>
      <w:hyperlink w:anchor="P118" w:history="1">
        <w:r>
          <w:rPr>
            <w:color w:val="0000FF"/>
          </w:rPr>
          <w:t>строки</w:t>
        </w:r>
      </w:hyperlink>
      <w:r>
        <w:t xml:space="preserve"> "Всего по виду квоты" не заполняется и при перечислении других районов промысла нумерация граф приводится как продолжение, т.е. со знака "8" и далее.</w:t>
      </w:r>
    </w:p>
    <w:p w:rsidR="005F22DD" w:rsidRDefault="005F22DD">
      <w:pPr>
        <w:pStyle w:val="ConsPlusNormal"/>
        <w:spacing w:before="220"/>
        <w:ind w:firstLine="540"/>
        <w:jc w:val="both"/>
      </w:pPr>
      <w:r>
        <w:t xml:space="preserve">10. Контроль показателей по </w:t>
      </w:r>
      <w:hyperlink w:anchor="P87" w:history="1">
        <w:r>
          <w:rPr>
            <w:color w:val="0000FF"/>
          </w:rPr>
          <w:t>разделу 1</w:t>
        </w:r>
      </w:hyperlink>
      <w:r>
        <w:t>:</w:t>
      </w:r>
    </w:p>
    <w:p w:rsidR="005F22DD" w:rsidRDefault="005F22DD">
      <w:pPr>
        <w:pStyle w:val="ConsPlusNormal"/>
        <w:spacing w:before="220"/>
        <w:ind w:firstLine="540"/>
        <w:jc w:val="both"/>
      </w:pPr>
      <w:r>
        <w:t xml:space="preserve">Данные графы 1 по </w:t>
      </w:r>
      <w:hyperlink w:anchor="P118" w:history="1">
        <w:r>
          <w:rPr>
            <w:color w:val="0000FF"/>
          </w:rPr>
          <w:t>строке</w:t>
        </w:r>
      </w:hyperlink>
      <w:r>
        <w:t xml:space="preserve"> "Всего по виду квоты", а также по каждому виду водного биоресурса, приведенные в </w:t>
      </w:r>
      <w:hyperlink w:anchor="P107" w:history="1">
        <w:r>
          <w:rPr>
            <w:color w:val="0000FF"/>
          </w:rPr>
          <w:t>графе А</w:t>
        </w:r>
      </w:hyperlink>
      <w:r>
        <w:t xml:space="preserve">, равны сумме данных по </w:t>
      </w:r>
      <w:hyperlink w:anchor="P112" w:history="1">
        <w:r>
          <w:rPr>
            <w:color w:val="0000FF"/>
          </w:rPr>
          <w:t>графам 2</w:t>
        </w:r>
      </w:hyperlink>
      <w:r>
        <w:t xml:space="preserve"> - </w:t>
      </w:r>
      <w:hyperlink w:anchor="P117" w:history="1">
        <w:r>
          <w:rPr>
            <w:color w:val="0000FF"/>
          </w:rPr>
          <w:t>7</w:t>
        </w:r>
      </w:hyperlink>
      <w:r>
        <w:t>, или 2 - 8 - 13... и т.д., приведенных на дополнительных страницах.</w:t>
      </w:r>
    </w:p>
    <w:p w:rsidR="005F22DD" w:rsidRDefault="005F22DD">
      <w:pPr>
        <w:pStyle w:val="ConsPlusNormal"/>
        <w:spacing w:before="220"/>
        <w:ind w:firstLine="540"/>
        <w:jc w:val="both"/>
      </w:pPr>
      <w:r>
        <w:t xml:space="preserve">Данные графы 1 по </w:t>
      </w:r>
      <w:hyperlink w:anchor="P118" w:history="1">
        <w:r>
          <w:rPr>
            <w:color w:val="0000FF"/>
          </w:rPr>
          <w:t>строке</w:t>
        </w:r>
      </w:hyperlink>
      <w:r>
        <w:t xml:space="preserve"> "Всего по виду квоты", а также по каждому району добычи (вылова) водных биоресурсов равны сумме данных по всем приведенным в </w:t>
      </w:r>
      <w:hyperlink w:anchor="P107" w:history="1">
        <w:r>
          <w:rPr>
            <w:color w:val="0000FF"/>
          </w:rPr>
          <w:t>графе А</w:t>
        </w:r>
      </w:hyperlink>
      <w:r>
        <w:t xml:space="preserve"> видам водных биоресурсов.</w:t>
      </w:r>
    </w:p>
    <w:p w:rsidR="005F22DD" w:rsidRDefault="005F22DD">
      <w:pPr>
        <w:pStyle w:val="ConsPlusNormal"/>
        <w:ind w:firstLine="540"/>
        <w:jc w:val="both"/>
      </w:pPr>
    </w:p>
    <w:p w:rsidR="005F22DD" w:rsidRDefault="008625EF">
      <w:pPr>
        <w:pStyle w:val="ConsPlusNormal"/>
        <w:jc w:val="center"/>
        <w:outlineLvl w:val="3"/>
      </w:pPr>
      <w:hyperlink w:anchor="P310" w:history="1">
        <w:r w:rsidR="005F22DD">
          <w:rPr>
            <w:color w:val="0000FF"/>
          </w:rPr>
          <w:t>Раздел 2</w:t>
        </w:r>
      </w:hyperlink>
      <w:r w:rsidR="005F22DD">
        <w:t>. Общие экономические показатели</w:t>
      </w:r>
    </w:p>
    <w:p w:rsidR="005F22DD" w:rsidRDefault="005F22DD">
      <w:pPr>
        <w:pStyle w:val="ConsPlusNormal"/>
        <w:ind w:firstLine="540"/>
        <w:jc w:val="both"/>
      </w:pPr>
    </w:p>
    <w:p w:rsidR="005F22DD" w:rsidRDefault="005F22DD">
      <w:pPr>
        <w:pStyle w:val="ConsPlusNormal"/>
        <w:ind w:firstLine="540"/>
        <w:jc w:val="both"/>
      </w:pPr>
      <w:r>
        <w:t xml:space="preserve">11. По </w:t>
      </w:r>
      <w:hyperlink w:anchor="P321" w:history="1">
        <w:r>
          <w:rPr>
            <w:color w:val="0000FF"/>
          </w:rPr>
          <w:t>строке 01</w:t>
        </w:r>
      </w:hyperlink>
      <w:r>
        <w:t xml:space="preserve"> отражается объем отгруженных или отпущенных в порядке продажи, а также прямого обмена (по договору мены) товаров собственного производства, выполненных работ и оказанных услуг собственными силами в фактических ценах без налога на добавленную стоимость, акцизов и аналогичных обязательных платежей.</w:t>
      </w:r>
    </w:p>
    <w:p w:rsidR="005F22DD" w:rsidRDefault="005F22DD">
      <w:pPr>
        <w:pStyle w:val="ConsPlusNormal"/>
        <w:spacing w:before="220"/>
        <w:ind w:firstLine="540"/>
        <w:jc w:val="both"/>
      </w:pPr>
      <w:r>
        <w:t xml:space="preserve">12. Хозяйствующие субъекты - собственники сырья, размещающие заказы на его переработку на других предприятиях и реализующие готовую продукцию, по </w:t>
      </w:r>
      <w:hyperlink w:anchor="P321" w:history="1">
        <w:r>
          <w:rPr>
            <w:color w:val="0000FF"/>
          </w:rPr>
          <w:t>строке 01</w:t>
        </w:r>
      </w:hyperlink>
      <w:r>
        <w:t xml:space="preserve"> отражают объем отгруженных товаров, произведенных из их собственного сырья по их заказу другими предприятиями.</w:t>
      </w:r>
    </w:p>
    <w:p w:rsidR="005F22DD" w:rsidRDefault="005F22DD">
      <w:pPr>
        <w:pStyle w:val="ConsPlusNormal"/>
        <w:spacing w:before="220"/>
        <w:ind w:firstLine="540"/>
        <w:jc w:val="both"/>
      </w:pPr>
      <w:r>
        <w:t>13. Если продукция изготовлена из давальческого сырья, то данные по отгрузке приводятся по стоимости услуг по переработке такого сырья, т.е. без учета стоимости переработанного сырья заказчика.</w:t>
      </w:r>
    </w:p>
    <w:p w:rsidR="005F22DD" w:rsidRDefault="005F22DD">
      <w:pPr>
        <w:pStyle w:val="ConsPlusNormal"/>
        <w:spacing w:before="220"/>
        <w:ind w:firstLine="540"/>
        <w:jc w:val="both"/>
      </w:pPr>
      <w:r>
        <w:t xml:space="preserve">14. По </w:t>
      </w:r>
      <w:hyperlink w:anchor="P324" w:history="1">
        <w:r>
          <w:rPr>
            <w:color w:val="0000FF"/>
          </w:rPr>
          <w:t>строке 02</w:t>
        </w:r>
      </w:hyperlink>
      <w:r>
        <w:t xml:space="preserve"> отражается стоимость проданных товаров несобственного производства, приобретенных для целей продажи (перепродажи) (их приобретение отражается в бухгалтерском учете по счету 41). Стоимость этих товаров указывается с учетом получаемых возмещений и </w:t>
      </w:r>
      <w:r>
        <w:lastRenderedPageBreak/>
        <w:t xml:space="preserve">субсидий. По данной </w:t>
      </w:r>
      <w:hyperlink w:anchor="P324" w:history="1">
        <w:r>
          <w:rPr>
            <w:color w:val="0000FF"/>
          </w:rPr>
          <w:t>строке</w:t>
        </w:r>
      </w:hyperlink>
      <w:r>
        <w:t xml:space="preserve"> отражается также продажа на сторону товара, полученного по договору мены (бартера), который оценивается по средней цене реализации такого же или аналогичного товара, и продажа товаров, приобретенных в качестве важных составляющих консервного производства (муки, соли, сахара, уксуса и пр.).</w:t>
      </w:r>
    </w:p>
    <w:p w:rsidR="005F22DD" w:rsidRDefault="005F22DD">
      <w:pPr>
        <w:pStyle w:val="ConsPlusNormal"/>
        <w:spacing w:before="220"/>
        <w:ind w:firstLine="540"/>
        <w:jc w:val="both"/>
      </w:pPr>
      <w:r>
        <w:t xml:space="preserve">15. По </w:t>
      </w:r>
      <w:hyperlink w:anchor="P327" w:history="1">
        <w:r>
          <w:rPr>
            <w:color w:val="0000FF"/>
          </w:rPr>
          <w:t>строке 03</w:t>
        </w:r>
      </w:hyperlink>
      <w:r>
        <w:t xml:space="preserve"> отражается остаток готовой продукции собственного производства, имеющийся на складах на конец периода, а также находящийся на реализации у комиссионера, по фактической производственной себестоимости (или по учетным ценам).</w:t>
      </w:r>
    </w:p>
    <w:p w:rsidR="005F22DD" w:rsidRDefault="005F22DD">
      <w:pPr>
        <w:pStyle w:val="ConsPlusNormal"/>
        <w:ind w:firstLine="540"/>
        <w:jc w:val="both"/>
      </w:pPr>
    </w:p>
    <w:p w:rsidR="005F22DD" w:rsidRDefault="005F22DD">
      <w:pPr>
        <w:pStyle w:val="ConsPlusNormal"/>
        <w:ind w:firstLine="540"/>
        <w:jc w:val="both"/>
      </w:pPr>
    </w:p>
    <w:p w:rsidR="005F22DD" w:rsidRDefault="005F22DD">
      <w:pPr>
        <w:pStyle w:val="ConsPlusNormal"/>
        <w:ind w:firstLine="540"/>
        <w:jc w:val="both"/>
      </w:pPr>
    </w:p>
    <w:p w:rsidR="005F22DD" w:rsidRDefault="005F22DD">
      <w:pPr>
        <w:pStyle w:val="ConsPlusNormal"/>
        <w:ind w:firstLine="540"/>
        <w:jc w:val="both"/>
      </w:pPr>
    </w:p>
    <w:p w:rsidR="005F22DD" w:rsidRDefault="005F22DD">
      <w:pPr>
        <w:pStyle w:val="ConsPlusNormal"/>
        <w:ind w:firstLine="540"/>
        <w:jc w:val="both"/>
      </w:pPr>
    </w:p>
    <w:p w:rsidR="008625EF" w:rsidRDefault="008625EF">
      <w:pPr>
        <w:pStyle w:val="ConsPlusNormal"/>
        <w:ind w:firstLine="540"/>
        <w:jc w:val="both"/>
      </w:pPr>
    </w:p>
    <w:p w:rsidR="008625EF" w:rsidRDefault="008625EF">
      <w:pPr>
        <w:pStyle w:val="ConsPlusNormal"/>
        <w:ind w:firstLine="540"/>
        <w:jc w:val="both"/>
      </w:pPr>
    </w:p>
    <w:p w:rsidR="008625EF" w:rsidRDefault="008625EF">
      <w:pPr>
        <w:pStyle w:val="ConsPlusNormal"/>
        <w:ind w:firstLine="540"/>
        <w:jc w:val="both"/>
      </w:pPr>
    </w:p>
    <w:p w:rsidR="008625EF" w:rsidRDefault="008625EF">
      <w:pPr>
        <w:pStyle w:val="ConsPlusNormal"/>
        <w:ind w:firstLine="540"/>
        <w:jc w:val="both"/>
      </w:pPr>
    </w:p>
    <w:p w:rsidR="008625EF" w:rsidRDefault="008625EF">
      <w:pPr>
        <w:pStyle w:val="ConsPlusNormal"/>
        <w:ind w:firstLine="540"/>
        <w:jc w:val="both"/>
      </w:pPr>
    </w:p>
    <w:p w:rsidR="008625EF" w:rsidRDefault="008625EF">
      <w:pPr>
        <w:pStyle w:val="ConsPlusNormal"/>
        <w:ind w:firstLine="540"/>
        <w:jc w:val="both"/>
      </w:pPr>
    </w:p>
    <w:p w:rsidR="008625EF" w:rsidRDefault="008625EF">
      <w:pPr>
        <w:pStyle w:val="ConsPlusNormal"/>
        <w:ind w:firstLine="540"/>
        <w:jc w:val="both"/>
      </w:pPr>
    </w:p>
    <w:p w:rsidR="008625EF" w:rsidRDefault="008625EF">
      <w:pPr>
        <w:pStyle w:val="ConsPlusNormal"/>
        <w:ind w:firstLine="540"/>
        <w:jc w:val="both"/>
      </w:pPr>
    </w:p>
    <w:p w:rsidR="008625EF" w:rsidRDefault="008625EF">
      <w:pPr>
        <w:pStyle w:val="ConsPlusNormal"/>
        <w:ind w:firstLine="540"/>
        <w:jc w:val="both"/>
      </w:pPr>
    </w:p>
    <w:p w:rsidR="008625EF" w:rsidRDefault="008625EF">
      <w:pPr>
        <w:pStyle w:val="ConsPlusNormal"/>
        <w:ind w:firstLine="540"/>
        <w:jc w:val="both"/>
      </w:pPr>
    </w:p>
    <w:p w:rsidR="008625EF" w:rsidRDefault="008625EF">
      <w:pPr>
        <w:pStyle w:val="ConsPlusNormal"/>
        <w:ind w:firstLine="540"/>
        <w:jc w:val="both"/>
      </w:pPr>
    </w:p>
    <w:p w:rsidR="008625EF" w:rsidRDefault="008625EF">
      <w:pPr>
        <w:pStyle w:val="ConsPlusNormal"/>
        <w:ind w:firstLine="540"/>
        <w:jc w:val="both"/>
      </w:pPr>
    </w:p>
    <w:p w:rsidR="008625EF" w:rsidRDefault="008625EF">
      <w:pPr>
        <w:pStyle w:val="ConsPlusNormal"/>
        <w:ind w:firstLine="540"/>
        <w:jc w:val="both"/>
      </w:pPr>
    </w:p>
    <w:p w:rsidR="008625EF" w:rsidRDefault="008625EF">
      <w:pPr>
        <w:pStyle w:val="ConsPlusNormal"/>
        <w:ind w:firstLine="540"/>
        <w:jc w:val="both"/>
      </w:pPr>
    </w:p>
    <w:p w:rsidR="008625EF" w:rsidRDefault="008625EF">
      <w:pPr>
        <w:pStyle w:val="ConsPlusNormal"/>
        <w:ind w:firstLine="540"/>
        <w:jc w:val="both"/>
      </w:pPr>
    </w:p>
    <w:p w:rsidR="008625EF" w:rsidRDefault="008625EF">
      <w:pPr>
        <w:pStyle w:val="ConsPlusNormal"/>
        <w:ind w:firstLine="540"/>
        <w:jc w:val="both"/>
      </w:pPr>
    </w:p>
    <w:p w:rsidR="008625EF" w:rsidRDefault="008625EF">
      <w:pPr>
        <w:pStyle w:val="ConsPlusNormal"/>
        <w:ind w:firstLine="540"/>
        <w:jc w:val="both"/>
      </w:pPr>
    </w:p>
    <w:p w:rsidR="008625EF" w:rsidRDefault="008625EF">
      <w:pPr>
        <w:pStyle w:val="ConsPlusNormal"/>
        <w:ind w:firstLine="540"/>
        <w:jc w:val="both"/>
      </w:pPr>
    </w:p>
    <w:p w:rsidR="008625EF" w:rsidRDefault="008625EF">
      <w:pPr>
        <w:pStyle w:val="ConsPlusNormal"/>
        <w:ind w:firstLine="540"/>
        <w:jc w:val="both"/>
      </w:pPr>
    </w:p>
    <w:p w:rsidR="008625EF" w:rsidRDefault="008625EF">
      <w:pPr>
        <w:pStyle w:val="ConsPlusNormal"/>
        <w:ind w:firstLine="540"/>
        <w:jc w:val="both"/>
      </w:pPr>
    </w:p>
    <w:p w:rsidR="008625EF" w:rsidRDefault="008625EF">
      <w:pPr>
        <w:pStyle w:val="ConsPlusNormal"/>
        <w:ind w:firstLine="540"/>
        <w:jc w:val="both"/>
      </w:pPr>
    </w:p>
    <w:p w:rsidR="008625EF" w:rsidRDefault="008625EF">
      <w:pPr>
        <w:pStyle w:val="ConsPlusNormal"/>
        <w:ind w:firstLine="540"/>
        <w:jc w:val="both"/>
      </w:pPr>
    </w:p>
    <w:p w:rsidR="008625EF" w:rsidRDefault="008625EF">
      <w:pPr>
        <w:pStyle w:val="ConsPlusNormal"/>
        <w:ind w:firstLine="540"/>
        <w:jc w:val="both"/>
      </w:pPr>
    </w:p>
    <w:p w:rsidR="008625EF" w:rsidRDefault="008625EF">
      <w:pPr>
        <w:pStyle w:val="ConsPlusNormal"/>
        <w:ind w:firstLine="540"/>
        <w:jc w:val="both"/>
      </w:pPr>
    </w:p>
    <w:p w:rsidR="008625EF" w:rsidRDefault="008625EF">
      <w:pPr>
        <w:pStyle w:val="ConsPlusNormal"/>
        <w:ind w:firstLine="540"/>
        <w:jc w:val="both"/>
      </w:pPr>
    </w:p>
    <w:p w:rsidR="008625EF" w:rsidRDefault="008625EF">
      <w:pPr>
        <w:pStyle w:val="ConsPlusNormal"/>
        <w:ind w:firstLine="540"/>
        <w:jc w:val="both"/>
      </w:pPr>
    </w:p>
    <w:p w:rsidR="008625EF" w:rsidRDefault="008625EF">
      <w:pPr>
        <w:pStyle w:val="ConsPlusNormal"/>
        <w:ind w:firstLine="540"/>
        <w:jc w:val="both"/>
      </w:pPr>
    </w:p>
    <w:p w:rsidR="008625EF" w:rsidRDefault="008625EF">
      <w:pPr>
        <w:pStyle w:val="ConsPlusNormal"/>
        <w:ind w:firstLine="540"/>
        <w:jc w:val="both"/>
      </w:pPr>
    </w:p>
    <w:p w:rsidR="008625EF" w:rsidRDefault="008625EF">
      <w:pPr>
        <w:pStyle w:val="ConsPlusNormal"/>
        <w:ind w:firstLine="540"/>
        <w:jc w:val="both"/>
      </w:pPr>
    </w:p>
    <w:p w:rsidR="008625EF" w:rsidRDefault="008625EF">
      <w:pPr>
        <w:pStyle w:val="ConsPlusNormal"/>
        <w:ind w:firstLine="540"/>
        <w:jc w:val="both"/>
      </w:pPr>
    </w:p>
    <w:p w:rsidR="008625EF" w:rsidRDefault="008625EF">
      <w:pPr>
        <w:pStyle w:val="ConsPlusNormal"/>
        <w:ind w:firstLine="540"/>
        <w:jc w:val="both"/>
      </w:pPr>
    </w:p>
    <w:p w:rsidR="008625EF" w:rsidRDefault="008625EF">
      <w:pPr>
        <w:pStyle w:val="ConsPlusNormal"/>
        <w:ind w:firstLine="540"/>
        <w:jc w:val="both"/>
      </w:pPr>
    </w:p>
    <w:p w:rsidR="008625EF" w:rsidRDefault="008625EF">
      <w:pPr>
        <w:pStyle w:val="ConsPlusNormal"/>
        <w:ind w:firstLine="540"/>
        <w:jc w:val="both"/>
      </w:pPr>
    </w:p>
    <w:p w:rsidR="008625EF" w:rsidRDefault="008625EF">
      <w:pPr>
        <w:pStyle w:val="ConsPlusNormal"/>
        <w:ind w:firstLine="540"/>
        <w:jc w:val="both"/>
      </w:pPr>
    </w:p>
    <w:p w:rsidR="008625EF" w:rsidRDefault="008625EF">
      <w:pPr>
        <w:pStyle w:val="ConsPlusNormal"/>
        <w:ind w:firstLine="540"/>
        <w:jc w:val="both"/>
      </w:pPr>
    </w:p>
    <w:p w:rsidR="008625EF" w:rsidRDefault="008625EF">
      <w:pPr>
        <w:pStyle w:val="ConsPlusNormal"/>
        <w:ind w:firstLine="540"/>
        <w:jc w:val="both"/>
      </w:pPr>
    </w:p>
    <w:p w:rsidR="008625EF" w:rsidRDefault="008625EF">
      <w:pPr>
        <w:pStyle w:val="ConsPlusNormal"/>
        <w:ind w:firstLine="540"/>
        <w:jc w:val="both"/>
      </w:pPr>
    </w:p>
    <w:p w:rsidR="008625EF" w:rsidRDefault="008625EF">
      <w:pPr>
        <w:pStyle w:val="ConsPlusNormal"/>
        <w:ind w:firstLine="540"/>
        <w:jc w:val="both"/>
      </w:pPr>
    </w:p>
    <w:p w:rsidR="008625EF" w:rsidRDefault="008625EF">
      <w:pPr>
        <w:pStyle w:val="ConsPlusNormal"/>
        <w:ind w:firstLine="540"/>
        <w:jc w:val="both"/>
      </w:pPr>
    </w:p>
    <w:p w:rsidR="008625EF" w:rsidRDefault="008625EF">
      <w:pPr>
        <w:pStyle w:val="ConsPlusNormal"/>
        <w:ind w:firstLine="540"/>
        <w:jc w:val="both"/>
      </w:pPr>
    </w:p>
    <w:p w:rsidR="008625EF" w:rsidRDefault="008625EF">
      <w:pPr>
        <w:pStyle w:val="ConsPlusNormal"/>
        <w:ind w:firstLine="540"/>
        <w:jc w:val="both"/>
      </w:pPr>
      <w:bookmarkStart w:id="21" w:name="_GoBack"/>
      <w:bookmarkEnd w:id="21"/>
    </w:p>
    <w:p w:rsidR="005F22DD" w:rsidRDefault="005F22DD">
      <w:pPr>
        <w:pStyle w:val="ConsPlusNormal"/>
        <w:jc w:val="right"/>
        <w:outlineLvl w:val="1"/>
      </w:pPr>
      <w:r>
        <w:lastRenderedPageBreak/>
        <w:t>Приложение N 1</w:t>
      </w:r>
    </w:p>
    <w:p w:rsidR="005F22DD" w:rsidRDefault="005F22DD">
      <w:pPr>
        <w:pStyle w:val="ConsPlusNormal"/>
        <w:jc w:val="right"/>
      </w:pPr>
      <w:r>
        <w:t>к форме N 1-П (рыба)</w:t>
      </w:r>
    </w:p>
    <w:p w:rsidR="005F22DD" w:rsidRDefault="005F22DD">
      <w:pPr>
        <w:pStyle w:val="ConsPlusNormal"/>
        <w:ind w:firstLine="540"/>
        <w:jc w:val="both"/>
      </w:pPr>
    </w:p>
    <w:p w:rsidR="005F22DD" w:rsidRDefault="005F22DD">
      <w:pPr>
        <w:pStyle w:val="ConsPlusTitle"/>
        <w:jc w:val="center"/>
      </w:pPr>
      <w:bookmarkStart w:id="22" w:name="P411"/>
      <w:bookmarkEnd w:id="22"/>
      <w:r>
        <w:t>ПЕРЕЧЕНЬ ВИДОВ ВОДНЫХ БИОРЕСУРСОВ</w:t>
      </w:r>
    </w:p>
    <w:p w:rsidR="005F22DD" w:rsidRDefault="005F22DD">
      <w:pPr>
        <w:pStyle w:val="ConsPlusNormal"/>
        <w:ind w:firstLine="540"/>
        <w:jc w:val="both"/>
      </w:pPr>
    </w:p>
    <w:p w:rsidR="005F22DD" w:rsidRDefault="005F22DD">
      <w:pPr>
        <w:sectPr w:rsidR="005F22DD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5"/>
        <w:gridCol w:w="567"/>
        <w:gridCol w:w="3685"/>
        <w:gridCol w:w="567"/>
        <w:gridCol w:w="3685"/>
      </w:tblGrid>
      <w:tr w:rsidR="005F22DD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  <w:outlineLvl w:val="2"/>
            </w:pPr>
            <w:r>
              <w:lastRenderedPageBreak/>
              <w:t>1. РЫБЫ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471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Вьюны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734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Камбала длинная (красная) атлантическая</w:t>
            </w: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Акулы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372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Гипероглиф</w:t>
            </w:r>
            <w:proofErr w:type="spellEnd"/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22DD" w:rsidRDefault="005F22DD"/>
        </w:tc>
        <w:tc>
          <w:tcPr>
            <w:tcW w:w="368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F22DD" w:rsidRDefault="005F22DD"/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446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Амур белый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703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Голавль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731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Камбала </w:t>
            </w:r>
            <w:proofErr w:type="spellStart"/>
            <w:r>
              <w:t>желтохвостая</w:t>
            </w:r>
            <w:proofErr w:type="spellEnd"/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445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Амур черный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278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Гольцы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720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Камбала лиманда (ершоватка северная)</w:t>
            </w: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243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Анчоусы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449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Гольцы (пресноводные жилые формы)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/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153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Анчоусы светящиеся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721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Камбала морская</w:t>
            </w: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Аргентина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704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Гольяны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730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Камбала полярная</w:t>
            </w: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879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Атерина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249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Горбуша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717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Камбала речная</w:t>
            </w: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168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Атлантическая финта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132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Горбушка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325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Камбала-гладкий ромб</w:t>
            </w: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575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Барабуля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195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Горбыль светлый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Камбала-глосса</w:t>
            </w: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442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Барракуды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197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Горбыль темный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714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Камбала-ерш</w:t>
            </w: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701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Белоглазка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199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Горчаки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733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Камбала-калкан</w:t>
            </w: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366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Белорыбица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65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Густера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715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Камбала-</w:t>
            </w:r>
            <w:proofErr w:type="spellStart"/>
            <w:r>
              <w:t>тюрбо</w:t>
            </w:r>
            <w:proofErr w:type="spellEnd"/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145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Белуга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705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Елец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451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Камбалы дальневосточные</w:t>
            </w: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613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Бельдюга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266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Ерш пресноводный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741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Каранкс</w:t>
            </w:r>
            <w:proofErr w:type="spellEnd"/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434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Берикс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215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Желтопер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960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Карась</w:t>
            </w: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Берш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62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Жерех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556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Карась морской</w:t>
            </w: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154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Бородатки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981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Змееголов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155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Карась морской дальневосточный</w:t>
            </w: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677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Бычки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Зубан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558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Кета</w:t>
            </w: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lastRenderedPageBreak/>
              <w:t>447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Валек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610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Зубатка синяя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453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Кефали</w:t>
            </w: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448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Верховка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609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Зубатки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251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Кижуч</w:t>
            </w:r>
            <w:proofErr w:type="spellEnd"/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702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Верхогляд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321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Кабан-рыба (</w:t>
            </w:r>
            <w:proofErr w:type="spellStart"/>
            <w:r>
              <w:t>пристипома</w:t>
            </w:r>
            <w:proofErr w:type="spellEnd"/>
            <w:r>
              <w:t>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185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Килька </w:t>
            </w:r>
            <w:proofErr w:type="spellStart"/>
            <w:r>
              <w:t>анчоусовидная</w:t>
            </w:r>
            <w:proofErr w:type="spellEnd"/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Вобла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640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Калуга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187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Килька большеглазая</w:t>
            </w: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507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Вомер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641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Калуга (</w:t>
            </w:r>
            <w:proofErr w:type="spellStart"/>
            <w:r>
              <w:t>зейско-буреинская</w:t>
            </w:r>
            <w:proofErr w:type="spellEnd"/>
            <w:r>
              <w:t xml:space="preserve"> популяция)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188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Килька обыкновенная</w:t>
            </w: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722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Востробрюшки</w:t>
            </w:r>
            <w:proofErr w:type="spellEnd"/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22DD" w:rsidRDefault="005F22DD"/>
        </w:tc>
        <w:tc>
          <w:tcPr>
            <w:tcW w:w="36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2DD" w:rsidRDefault="005F22DD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684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Китайский окунь (</w:t>
            </w:r>
            <w:proofErr w:type="spellStart"/>
            <w:r>
              <w:t>ауха</w:t>
            </w:r>
            <w:proofErr w:type="spellEnd"/>
            <w:r>
              <w:t>)</w:t>
            </w:r>
          </w:p>
        </w:tc>
      </w:tr>
    </w:tbl>
    <w:p w:rsidR="005F22DD" w:rsidRDefault="005F22D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5"/>
        <w:gridCol w:w="567"/>
        <w:gridCol w:w="3685"/>
        <w:gridCol w:w="567"/>
        <w:gridCol w:w="3685"/>
      </w:tblGrid>
      <w:tr w:rsidR="005F2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Клыкачи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957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Ленок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403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Навага</w:t>
            </w: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454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Колюшка </w:t>
            </w:r>
            <w:proofErr w:type="spellStart"/>
            <w:r>
              <w:t>девятииглая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439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Лещ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Налим</w:t>
            </w: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303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Колюшка </w:t>
            </w:r>
            <w:proofErr w:type="spellStart"/>
            <w:r>
              <w:t>трехиглая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462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Лещ (жилая форма)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466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Налим морской </w:t>
            </w:r>
            <w:proofErr w:type="spellStart"/>
            <w:r>
              <w:t>четырехусый</w:t>
            </w:r>
            <w:proofErr w:type="spellEnd"/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305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Колюшка морская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463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Лещи амурские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337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Налим средиземноморский</w:t>
            </w: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706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Конь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529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Лещ морской японский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467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Нельма</w:t>
            </w: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56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Корифена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978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Ликоды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252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Нерка</w:t>
            </w: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455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Корюшка европейская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878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Лихия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250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Нерка (</w:t>
            </w:r>
            <w:proofErr w:type="spellStart"/>
            <w:r>
              <w:t>кокани</w:t>
            </w:r>
            <w:proofErr w:type="spellEnd"/>
            <w:r>
              <w:t>) пресноводная жилая форма</w:t>
            </w:r>
          </w:p>
        </w:tc>
      </w:tr>
      <w:tr w:rsidR="005F22DD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456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Корюшка европейская, снеток (пресноводная жилая форма)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Линь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/>
        </w:tc>
      </w:tr>
      <w:tr w:rsidR="005F22DD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57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Лист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Нототении</w:t>
            </w: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457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Корюшка азиатская зубастая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257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Лосось атлантический (семга)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147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Окунь золотистый</w:t>
            </w: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458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Корюшка </w:t>
            </w:r>
            <w:proofErr w:type="spellStart"/>
            <w:r>
              <w:t>малоротая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651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Лосось балтийский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88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Окунь-</w:t>
            </w:r>
            <w:proofErr w:type="spellStart"/>
            <w:r>
              <w:t>клювач</w:t>
            </w:r>
            <w:proofErr w:type="spellEnd"/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473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Корюшка </w:t>
            </w:r>
            <w:proofErr w:type="spellStart"/>
            <w:r>
              <w:t>малоротая</w:t>
            </w:r>
            <w:proofErr w:type="spellEnd"/>
            <w:r>
              <w:t xml:space="preserve"> морская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464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Лосось озерный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683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Окунь морской</w:t>
            </w: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459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Корюшка </w:t>
            </w:r>
            <w:proofErr w:type="spellStart"/>
            <w:r>
              <w:t>малоротая</w:t>
            </w:r>
            <w:proofErr w:type="spellEnd"/>
            <w:r>
              <w:t xml:space="preserve"> японская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487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Луфарь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Окунь пресноводный</w:t>
            </w:r>
          </w:p>
        </w:tc>
      </w:tr>
      <w:tr w:rsidR="005F22DD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lastRenderedPageBreak/>
              <w:t>460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Корюшка </w:t>
            </w:r>
            <w:proofErr w:type="spellStart"/>
            <w:r>
              <w:t>малоротая</w:t>
            </w:r>
            <w:proofErr w:type="spellEnd"/>
            <w:r>
              <w:t xml:space="preserve"> японская (пресноводная жилая форма)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333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Люмпен колючий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468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Омуль арктический</w:t>
            </w:r>
          </w:p>
        </w:tc>
      </w:tr>
      <w:tr w:rsidR="005F22DD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210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Макрурусы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478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Омуль байкальский</w:t>
            </w: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Косатка</w:t>
            </w:r>
            <w:proofErr w:type="spellEnd"/>
            <w:r>
              <w:t xml:space="preserve">-плеть (уссурийская </w:t>
            </w:r>
            <w:proofErr w:type="spellStart"/>
            <w:r>
              <w:t>косатка</w:t>
            </w:r>
            <w:proofErr w:type="spellEnd"/>
            <w:r>
              <w:t>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779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Менек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570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Осетр амурский</w:t>
            </w: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Косатка</w:t>
            </w:r>
            <w:proofErr w:type="spellEnd"/>
            <w:r>
              <w:t>-скрипун китайская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399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Мерланг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557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Осетр персидский</w:t>
            </w: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500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Красноглазка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465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Микижа</w:t>
            </w:r>
            <w:proofErr w:type="spellEnd"/>
            <w:r>
              <w:t xml:space="preserve"> (пресноводная жилая форма)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552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Осетр русский</w:t>
            </w: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711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Красноперка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559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Осетр сибирский</w:t>
            </w: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208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Краснопер монгольский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341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Миноги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709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Османы</w:t>
            </w: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998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Красноперки-</w:t>
            </w:r>
            <w:proofErr w:type="spellStart"/>
            <w:r>
              <w:t>угаи</w:t>
            </w:r>
            <w:proofErr w:type="spellEnd"/>
            <w:r>
              <w:t xml:space="preserve"> дальневосточные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Минтай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545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Отоперка</w:t>
            </w:r>
            <w:proofErr w:type="spellEnd"/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248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Кумжа (форель)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304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Мойва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479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Палия</w:t>
            </w:r>
          </w:p>
        </w:tc>
      </w:tr>
      <w:tr w:rsidR="005F22DD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461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Кумжа (форель) (пресноводная жилая форма)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Мольва (морская щука)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112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Палтус </w:t>
            </w:r>
            <w:proofErr w:type="spellStart"/>
            <w:r>
              <w:t>белокорый</w:t>
            </w:r>
            <w:proofErr w:type="spellEnd"/>
          </w:p>
        </w:tc>
      </w:tr>
      <w:tr w:rsidR="005F22DD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805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Морской монах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729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Палтус </w:t>
            </w:r>
            <w:proofErr w:type="spellStart"/>
            <w:r>
              <w:t>синекорый</w:t>
            </w:r>
            <w:proofErr w:type="spellEnd"/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39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Кутум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762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Моровые рыбы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114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Палтус стрелозубый</w:t>
            </w: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760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Лемонема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359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Морской язык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113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Палтус черный</w:t>
            </w: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Муксун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286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Пеламида</w:t>
            </w:r>
          </w:p>
        </w:tc>
      </w:tr>
    </w:tbl>
    <w:p w:rsidR="005F22DD" w:rsidRDefault="005F22D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5"/>
        <w:gridCol w:w="567"/>
        <w:gridCol w:w="3685"/>
        <w:gridCol w:w="567"/>
        <w:gridCol w:w="3685"/>
      </w:tblGrid>
      <w:tr w:rsidR="005F2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38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Пелядь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157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Сардинелла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486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Тарань</w:t>
            </w: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149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Перкарина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184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Севрюга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692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Терпуги</w:t>
            </w: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710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Пескарь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343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Сельдь </w:t>
            </w:r>
            <w:proofErr w:type="spellStart"/>
            <w:r>
              <w:t>аграханская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318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Толстолобики</w:t>
            </w: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371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Песчанки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203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Сельдь </w:t>
            </w:r>
            <w:proofErr w:type="spellStart"/>
            <w:r>
              <w:t>атлантическо</w:t>
            </w:r>
            <w:proofErr w:type="spellEnd"/>
            <w:r>
              <w:t>-скандинавская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162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Трематомы</w:t>
            </w:r>
            <w:proofErr w:type="spellEnd"/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408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Пикша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173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Сельдь балтийская (салака)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292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Треска</w:t>
            </w: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lastRenderedPageBreak/>
              <w:t>183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Пиленгас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Сельдь беломорская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352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Тресочка</w:t>
            </w:r>
            <w:proofErr w:type="spellEnd"/>
            <w:r>
              <w:t xml:space="preserve"> </w:t>
            </w:r>
            <w:proofErr w:type="spellStart"/>
            <w:r>
              <w:t>Эсмарка</w:t>
            </w:r>
            <w:proofErr w:type="spellEnd"/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882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Пинагор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291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Сельдь </w:t>
            </w:r>
            <w:proofErr w:type="spellStart"/>
            <w:r>
              <w:t>долгинская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965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Тригла</w:t>
            </w:r>
            <w:proofErr w:type="spellEnd"/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96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Плотва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348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Сельдь пятнистая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163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Троегуб</w:t>
            </w:r>
            <w:proofErr w:type="spellEnd"/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716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Подуст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204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Сельдь тихоокеанская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Тугун</w:t>
            </w: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339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Пузанок азовский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350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Сельдь черноморско-азовская (морская)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650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Тунцы</w:t>
            </w: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295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Пузанок большеглазый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233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Тюлька</w:t>
            </w: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293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Пузанок каспийский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167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Сельдь черноморско-азовская (проходная)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696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Угольная рыба</w:t>
            </w: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409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Путассу</w:t>
            </w:r>
            <w:proofErr w:type="spellEnd"/>
            <w:r>
              <w:t xml:space="preserve"> (северная)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375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Угорь речной</w:t>
            </w: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159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Рогатки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265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Сельдь-черноспинка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91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Удильщик (морской черт)</w:t>
            </w: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480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Ротан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Сельдь чешско-печорская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421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Уклей</w:t>
            </w: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133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Рыба-лапша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996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Серебрянки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798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Уклейка, </w:t>
            </w:r>
            <w:proofErr w:type="spellStart"/>
            <w:r>
              <w:t>уклея</w:t>
            </w:r>
            <w:proofErr w:type="spellEnd"/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161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Рыба-</w:t>
            </w:r>
            <w:proofErr w:type="spellStart"/>
            <w:r>
              <w:t>паркетник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111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Сиг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299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Усачи</w:t>
            </w: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116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Рыба-собака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483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Сиг (пресноводная жилая форма)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Хамса</w:t>
            </w: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346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Рыбец, сырть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253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Сима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59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Хариус</w:t>
            </w:r>
          </w:p>
        </w:tc>
      </w:tr>
      <w:tr w:rsidR="005F22DD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481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Рыбец, сырть (жилая форма)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221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Синец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414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Хек (</w:t>
            </w:r>
            <w:proofErr w:type="spellStart"/>
            <w:r>
              <w:t>мерлуза</w:t>
            </w:r>
            <w:proofErr w:type="spellEnd"/>
            <w:r>
              <w:t>)</w:t>
            </w:r>
          </w:p>
        </w:tc>
      </w:tr>
      <w:tr w:rsidR="005F22DD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144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Скаты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254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Чавыча</w:t>
            </w: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160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Рыбы белокровные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884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Скорпена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354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Чехонь</w:t>
            </w: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288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Ряпушка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645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Скумбрия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422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Чехонь (жилая форма)</w:t>
            </w: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631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Сабля-рыба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Смарида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670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Чир</w:t>
            </w: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lastRenderedPageBreak/>
              <w:t>100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Сазан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431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Солнечник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423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Чир (пресноводная жилая форма)</w:t>
            </w: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482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Сазан (жилая форма)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108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Сом пресноводный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718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Чукучан</w:t>
            </w:r>
            <w:proofErr w:type="spellEnd"/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Сайда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512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Ставрида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719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Шемая</w:t>
            </w: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411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Сайка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647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Стерлядь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880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Шипощек</w:t>
            </w:r>
            <w:proofErr w:type="spellEnd"/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756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Сайра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477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Судак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Шпрот (килька)</w:t>
            </w: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386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Сарган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485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22DD" w:rsidRDefault="005F22DD">
            <w:pPr>
              <w:pStyle w:val="ConsPlusNormal"/>
            </w:pPr>
            <w:r>
              <w:t>Судак (жилая форма)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Щука</w:t>
            </w: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738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F22DD" w:rsidRDefault="005F22DD">
            <w:pPr>
              <w:pStyle w:val="ConsPlusNormal"/>
            </w:pPr>
            <w:r>
              <w:t>Сардина (</w:t>
            </w:r>
            <w:proofErr w:type="spellStart"/>
            <w:r>
              <w:t>сардинопс</w:t>
            </w:r>
            <w:proofErr w:type="spellEnd"/>
            <w:r>
              <w:t>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Таймень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902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Язь</w:t>
            </w: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222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Сардина иваси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</w:tr>
    </w:tbl>
    <w:p w:rsidR="005F22DD" w:rsidRDefault="005F22D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5"/>
        <w:gridCol w:w="567"/>
        <w:gridCol w:w="3685"/>
        <w:gridCol w:w="567"/>
        <w:gridCol w:w="3685"/>
      </w:tblGrid>
      <w:tr w:rsidR="005F2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591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Прочие морские рыбы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983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Краб </w:t>
            </w:r>
            <w:proofErr w:type="spellStart"/>
            <w:r>
              <w:t>коуэзи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890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Эвфаузииды</w:t>
            </w:r>
            <w:proofErr w:type="spellEnd"/>
            <w:r>
              <w:t xml:space="preserve"> (криль)</w:t>
            </w: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903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Прочие пресноводные рыбы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846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Краб </w:t>
            </w:r>
            <w:proofErr w:type="spellStart"/>
            <w:r>
              <w:t>многошипый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895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Прочие ракообразные</w:t>
            </w:r>
          </w:p>
        </w:tc>
      </w:tr>
      <w:tr w:rsidR="005F22DD">
        <w:tblPrEx>
          <w:tblBorders>
            <w:insideV w:val="single" w:sz="4" w:space="0" w:color="auto"/>
          </w:tblBorders>
        </w:tblPrEx>
        <w:tc>
          <w:tcPr>
            <w:tcW w:w="4252" w:type="dxa"/>
            <w:gridSpan w:val="2"/>
            <w:tcBorders>
              <w:top w:val="nil"/>
              <w:bottom w:val="nil"/>
            </w:tcBorders>
            <w:vAlign w:val="bottom"/>
          </w:tcPr>
          <w:p w:rsidR="005F22DD" w:rsidRDefault="005F22D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850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</w:tcBorders>
          </w:tcPr>
          <w:p w:rsidR="005F22DD" w:rsidRDefault="005F22DD">
            <w:pPr>
              <w:pStyle w:val="ConsPlusNormal"/>
            </w:pPr>
            <w:r>
              <w:t>Краб мохнаторукий</w:t>
            </w:r>
          </w:p>
        </w:tc>
        <w:tc>
          <w:tcPr>
            <w:tcW w:w="4252" w:type="dxa"/>
            <w:gridSpan w:val="2"/>
            <w:tcBorders>
              <w:top w:val="nil"/>
              <w:bottom w:val="nil"/>
            </w:tcBorders>
            <w:vAlign w:val="bottom"/>
          </w:tcPr>
          <w:p w:rsidR="005F22DD" w:rsidRDefault="005F22DD">
            <w:pPr>
              <w:pStyle w:val="ConsPlusNormal"/>
            </w:pPr>
          </w:p>
        </w:tc>
      </w:tr>
      <w:tr w:rsidR="005F22DD">
        <w:tblPrEx>
          <w:tblBorders>
            <w:insideV w:val="single" w:sz="4" w:space="0" w:color="auto"/>
          </w:tblBorders>
        </w:tblPrEx>
        <w:tc>
          <w:tcPr>
            <w:tcW w:w="4252" w:type="dxa"/>
            <w:gridSpan w:val="2"/>
            <w:tcBorders>
              <w:top w:val="nil"/>
              <w:bottom w:val="nil"/>
            </w:tcBorders>
          </w:tcPr>
          <w:p w:rsidR="005F22DD" w:rsidRDefault="005F22DD">
            <w:pPr>
              <w:pStyle w:val="ConsPlusNormal"/>
              <w:outlineLvl w:val="2"/>
            </w:pPr>
            <w:r>
              <w:t>2. МЛЕКОПИТАЮЩИЕ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849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</w:tcBorders>
          </w:tcPr>
          <w:p w:rsidR="005F22DD" w:rsidRDefault="005F22DD">
            <w:pPr>
              <w:pStyle w:val="ConsPlusNormal"/>
            </w:pPr>
            <w:r>
              <w:t xml:space="preserve">Краб </w:t>
            </w:r>
            <w:proofErr w:type="spellStart"/>
            <w:r>
              <w:t>равношипый</w:t>
            </w:r>
            <w:proofErr w:type="spellEnd"/>
          </w:p>
        </w:tc>
        <w:tc>
          <w:tcPr>
            <w:tcW w:w="4252" w:type="dxa"/>
            <w:gridSpan w:val="2"/>
            <w:tcBorders>
              <w:top w:val="nil"/>
              <w:bottom w:val="nil"/>
            </w:tcBorders>
          </w:tcPr>
          <w:p w:rsidR="005F22DD" w:rsidRDefault="005F22DD">
            <w:pPr>
              <w:pStyle w:val="ConsPlusNormal"/>
              <w:ind w:left="283"/>
            </w:pPr>
            <w:r>
              <w:t>3.2. Моллюски</w:t>
            </w: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765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Байкальская нерпа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847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Краб синий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942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Анадара</w:t>
            </w:r>
            <w:proofErr w:type="spellEnd"/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992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Белуха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844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Краб-стригун </w:t>
            </w:r>
            <w:proofErr w:type="spellStart"/>
            <w:r>
              <w:t>ангулятус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142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Беззубка</w:t>
            </w: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974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Гренландский тюлень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853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Краб-стригун </w:t>
            </w:r>
            <w:proofErr w:type="spellStart"/>
            <w:r>
              <w:t>бэрди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427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Глицимерис</w:t>
            </w:r>
            <w:proofErr w:type="spellEnd"/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771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Каспийский тюлень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986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Краб </w:t>
            </w:r>
            <w:proofErr w:type="spellStart"/>
            <w:r>
              <w:t>веррилла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143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Дрейссена</w:t>
            </w:r>
            <w:proofErr w:type="spellEnd"/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968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Кольчатая нерпа (</w:t>
            </w:r>
            <w:proofErr w:type="spellStart"/>
            <w:r>
              <w:t>акиба</w:t>
            </w:r>
            <w:proofErr w:type="spellEnd"/>
            <w:r>
              <w:t>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886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Краб-стригун красный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823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Каллиста</w:t>
            </w:r>
            <w:proofErr w:type="spellEnd"/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972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Котик морской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294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Краб-стригун </w:t>
            </w:r>
            <w:proofErr w:type="spellStart"/>
            <w:r>
              <w:t>опилио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820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Каллитака</w:t>
            </w:r>
            <w:proofErr w:type="spellEnd"/>
          </w:p>
        </w:tc>
      </w:tr>
      <w:tr w:rsidR="005F22DD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988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Полосатый тюлень (крылатка)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843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Краб-стригун </w:t>
            </w:r>
            <w:proofErr w:type="spellStart"/>
            <w:r>
              <w:t>таннери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894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Кальмар </w:t>
            </w:r>
            <w:proofErr w:type="spellStart"/>
            <w:r>
              <w:t>Бартрама</w:t>
            </w:r>
            <w:proofErr w:type="spellEnd"/>
          </w:p>
        </w:tc>
      </w:tr>
      <w:tr w:rsidR="005F22DD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852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Краб травяной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888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Кальмар командорский</w:t>
            </w: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967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Обыкновенный тюлень (</w:t>
            </w:r>
            <w:proofErr w:type="spellStart"/>
            <w:r>
              <w:t>ларга</w:t>
            </w:r>
            <w:proofErr w:type="spellEnd"/>
            <w:r>
              <w:t>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130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Крабы антарктические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430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Кальмар курильский</w:t>
            </w: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989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Морской заяц (</w:t>
            </w:r>
            <w:proofErr w:type="spellStart"/>
            <w:r>
              <w:t>лахтак</w:t>
            </w:r>
            <w:proofErr w:type="spellEnd"/>
            <w:r>
              <w:t>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864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Креветка виноградная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571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Кальмар северный</w:t>
            </w: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969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Морж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861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Креветка гребенчатая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887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Кальмар тихоокеанский</w:t>
            </w: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916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Тихоокеанский белобокий дельфин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863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Креветка гренландская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561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Кальмар-стрелка</w:t>
            </w:r>
          </w:p>
        </w:tc>
      </w:tr>
      <w:tr w:rsidR="005F22DD"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910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Прочие млекопитающие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865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Креветка пресноводная дальневосточная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973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Каракатица тихоокеанская</w:t>
            </w:r>
          </w:p>
        </w:tc>
      </w:tr>
      <w:tr w:rsidR="005F22DD"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/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943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Корбикула</w:t>
            </w:r>
            <w:proofErr w:type="spellEnd"/>
          </w:p>
        </w:tc>
      </w:tr>
      <w:tr w:rsidR="005F22DD">
        <w:tc>
          <w:tcPr>
            <w:tcW w:w="4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  <w:outlineLvl w:val="2"/>
            </w:pPr>
            <w:r>
              <w:t>3. БЕСПОЗВОНОЧНЫЕ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392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Креветка </w:t>
            </w:r>
            <w:proofErr w:type="spellStart"/>
            <w:r>
              <w:t>равнолапая</w:t>
            </w:r>
            <w:proofErr w:type="spellEnd"/>
            <w:r>
              <w:t xml:space="preserve"> алеутская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428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Макома</w:t>
            </w:r>
            <w:proofErr w:type="spellEnd"/>
          </w:p>
        </w:tc>
      </w:tr>
      <w:tr w:rsidR="005F22DD">
        <w:tc>
          <w:tcPr>
            <w:tcW w:w="425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F22DD" w:rsidRDefault="005F22DD">
            <w:pPr>
              <w:pStyle w:val="ConsPlusNormal"/>
              <w:ind w:left="283"/>
            </w:pPr>
            <w:r>
              <w:t>3.1. Ракообразные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389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Креветка </w:t>
            </w:r>
            <w:proofErr w:type="spellStart"/>
            <w:r>
              <w:t>равнолапая</w:t>
            </w:r>
            <w:proofErr w:type="spellEnd"/>
            <w:r>
              <w:t xml:space="preserve"> пластинчатая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827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Мактра</w:t>
            </w:r>
            <w:proofErr w:type="spellEnd"/>
          </w:p>
        </w:tc>
      </w:tr>
      <w:tr w:rsidR="005F22DD">
        <w:tc>
          <w:tcPr>
            <w:tcW w:w="425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22DD" w:rsidRDefault="005F22DD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390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Креветка </w:t>
            </w:r>
            <w:proofErr w:type="spellStart"/>
            <w:r>
              <w:t>равнолапая</w:t>
            </w:r>
            <w:proofErr w:type="spellEnd"/>
            <w:r>
              <w:t xml:space="preserve"> полосатая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826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Мерценария</w:t>
            </w:r>
            <w:proofErr w:type="spellEnd"/>
            <w:r>
              <w:t xml:space="preserve"> </w:t>
            </w:r>
            <w:proofErr w:type="spellStart"/>
            <w:r>
              <w:t>Стимпсона</w:t>
            </w:r>
            <w:proofErr w:type="spellEnd"/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901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Артемии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391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Креветка </w:t>
            </w:r>
            <w:proofErr w:type="spellStart"/>
            <w:r>
              <w:t>равнолапая</w:t>
            </w:r>
            <w:proofErr w:type="spellEnd"/>
            <w:r>
              <w:t xml:space="preserve"> японская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817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Мидии</w:t>
            </w: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919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Артемии (на стадии цист)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859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Креветка северная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429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Мия</w:t>
            </w:r>
            <w:proofErr w:type="spellEnd"/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165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Гаммариды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862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Креветка травяная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Модиолус</w:t>
            </w:r>
            <w:proofErr w:type="spellEnd"/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803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Гаммарус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860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Креветка </w:t>
            </w:r>
            <w:proofErr w:type="spellStart"/>
            <w:r>
              <w:t>углохвостая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224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Морские гребешки</w:t>
            </w: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806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Дафния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869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Креветка черноморская каменная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831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Осьминог </w:t>
            </w:r>
            <w:proofErr w:type="spellStart"/>
            <w:r>
              <w:t>Дофлейна</w:t>
            </w:r>
            <w:proofErr w:type="spellEnd"/>
            <w:r>
              <w:t xml:space="preserve"> гигантский</w:t>
            </w: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807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Кладоцеры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868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Креветка черноморская травяная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832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Осьминог </w:t>
            </w:r>
            <w:proofErr w:type="spellStart"/>
            <w:r>
              <w:t>Дофлейна</w:t>
            </w:r>
            <w:proofErr w:type="spellEnd"/>
            <w:r>
              <w:t xml:space="preserve"> малый</w:t>
            </w: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808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Копеподы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801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Мизиды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833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Осьминог песчаный</w:t>
            </w: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840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Краб волосатый пятиугольный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811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Раки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562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Перонидия</w:t>
            </w:r>
            <w:proofErr w:type="spellEnd"/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839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Краб волосатый четырехугольный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425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Шримсы козырьковые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563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Петушок</w:t>
            </w: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lastRenderedPageBreak/>
              <w:t>845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Краб каменный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426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Шримсы песчаные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930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Пододесмус</w:t>
            </w:r>
            <w:proofErr w:type="spellEnd"/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984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Краб камчатский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866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Шримсы-медвежата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164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Дальневосточные пресноводные двустворчатые моллюски</w:t>
            </w: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848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Краб колючий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22DD" w:rsidRDefault="005F22DD"/>
        </w:tc>
        <w:tc>
          <w:tcPr>
            <w:tcW w:w="36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2DD" w:rsidRDefault="005F22DD"/>
        </w:tc>
      </w:tr>
    </w:tbl>
    <w:p w:rsidR="005F22DD" w:rsidRDefault="005F22D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5"/>
        <w:gridCol w:w="567"/>
        <w:gridCol w:w="3685"/>
        <w:gridCol w:w="567"/>
        <w:gridCol w:w="3685"/>
      </w:tblGrid>
      <w:tr w:rsidR="005F2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152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Пресноводные брюхоногие моллюски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  <w:ind w:left="283"/>
            </w:pPr>
            <w:r>
              <w:t>3.7. Двукрылые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834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Энтероморфа</w:t>
            </w:r>
            <w:proofErr w:type="spellEnd"/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936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Рапана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804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Хирономиды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999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Прочие водоросли и травы</w:t>
            </w: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822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Сердцевидка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566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Хаобариды</w:t>
            </w:r>
            <w:proofErr w:type="spellEnd"/>
            <w:r>
              <w:t xml:space="preserve"> (</w:t>
            </w:r>
            <w:proofErr w:type="spellStart"/>
            <w:r>
              <w:t>коретра</w:t>
            </w:r>
            <w:proofErr w:type="spellEnd"/>
            <w:r>
              <w:t>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501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Серрипес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830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Силиква</w:t>
            </w:r>
            <w:proofErr w:type="spellEnd"/>
          </w:p>
        </w:tc>
        <w:tc>
          <w:tcPr>
            <w:tcW w:w="4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  <w:outlineLvl w:val="2"/>
            </w:pPr>
            <w:r>
              <w:t>4. ВОДОРОСЛИ И МОРСКИЕ ТРАВЫ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564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Скафарка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952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Агарум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825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Спизула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953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Алария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927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Трубачи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444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Анфельция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81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Устрицы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958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Артротамнус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932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Циприна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963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Аскофиллум</w:t>
            </w:r>
            <w:proofErr w:type="spellEnd"/>
            <w:r>
              <w:t xml:space="preserve"> узловатый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954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Черенок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971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Грацилярия</w:t>
            </w:r>
            <w:proofErr w:type="spellEnd"/>
            <w:r>
              <w:t xml:space="preserve"> бородавочная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941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Прочие моллюски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493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Зостера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921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Костария</w:t>
            </w:r>
            <w:proofErr w:type="spellEnd"/>
            <w:r>
              <w:t xml:space="preserve"> ребристая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</w:tr>
      <w:tr w:rsidR="005F22DD">
        <w:tc>
          <w:tcPr>
            <w:tcW w:w="4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  <w:ind w:left="283"/>
            </w:pPr>
            <w:r>
              <w:t>3.3. Иглокожие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949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Ламинарии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639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Кукумария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567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Лессония</w:t>
            </w:r>
            <w:proofErr w:type="spellEnd"/>
            <w:r>
              <w:t xml:space="preserve"> </w:t>
            </w:r>
            <w:proofErr w:type="spellStart"/>
            <w:r>
              <w:t>ламинаревидная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lastRenderedPageBreak/>
              <w:t>946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Морской еж зеленый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922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Одонталия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945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Морской еж </w:t>
            </w:r>
            <w:proofErr w:type="spellStart"/>
            <w:r>
              <w:t>многоиглый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924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Порфира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944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Морской еж палевый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975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Саргассум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821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Морской еж серый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170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Сахарина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940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Морской еж черный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976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Талассиофиллум</w:t>
            </w:r>
            <w:proofErr w:type="spellEnd"/>
            <w:r>
              <w:t xml:space="preserve"> решетчатый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948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Плоские ежи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813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Тихокарпус</w:t>
            </w:r>
            <w:proofErr w:type="spellEnd"/>
            <w:r>
              <w:t xml:space="preserve"> косматый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961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Трепанг дальневосточный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814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Ульва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935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Прочие иглокожие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815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Филлоспадикс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</w:tr>
      <w:tr w:rsidR="005F22DD">
        <w:tc>
          <w:tcPr>
            <w:tcW w:w="4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  <w:ind w:left="283"/>
            </w:pPr>
            <w:r>
              <w:t>3.4. Асцидии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816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Филлофора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687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Асцидии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964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Фукусы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</w:tr>
      <w:tr w:rsidR="005F22DD">
        <w:tc>
          <w:tcPr>
            <w:tcW w:w="4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  <w:ind w:left="283"/>
            </w:pPr>
            <w:r>
              <w:t>3.5. Медузы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819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Хондрус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686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Медузы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568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Циматера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</w:tr>
      <w:tr w:rsidR="005F22DD">
        <w:tc>
          <w:tcPr>
            <w:tcW w:w="4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  <w:ind w:left="283"/>
            </w:pPr>
            <w:r>
              <w:t>3.6. Губки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950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Цистозира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</w:tr>
      <w:tr w:rsidR="005F22DD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565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Бадяга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962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Челльманиелла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</w:tr>
    </w:tbl>
    <w:p w:rsidR="005F22DD" w:rsidRDefault="005F22DD">
      <w:pPr>
        <w:sectPr w:rsidR="005F22D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F22DD" w:rsidRDefault="005F22DD">
      <w:pPr>
        <w:pStyle w:val="ConsPlusNormal"/>
        <w:ind w:firstLine="540"/>
        <w:jc w:val="both"/>
      </w:pPr>
    </w:p>
    <w:p w:rsidR="005F22DD" w:rsidRDefault="005F22DD">
      <w:pPr>
        <w:pStyle w:val="ConsPlusNormal"/>
        <w:ind w:firstLine="540"/>
        <w:jc w:val="both"/>
      </w:pPr>
    </w:p>
    <w:p w:rsidR="005F22DD" w:rsidRDefault="005F22DD">
      <w:pPr>
        <w:pStyle w:val="ConsPlusNormal"/>
        <w:ind w:firstLine="540"/>
        <w:jc w:val="both"/>
      </w:pPr>
    </w:p>
    <w:p w:rsidR="005F22DD" w:rsidRDefault="005F22DD">
      <w:pPr>
        <w:pStyle w:val="ConsPlusNormal"/>
        <w:ind w:firstLine="540"/>
        <w:jc w:val="both"/>
      </w:pPr>
    </w:p>
    <w:p w:rsidR="005F22DD" w:rsidRDefault="005F22DD">
      <w:pPr>
        <w:pStyle w:val="ConsPlusNormal"/>
        <w:ind w:firstLine="540"/>
        <w:jc w:val="both"/>
      </w:pPr>
    </w:p>
    <w:p w:rsidR="005F22DD" w:rsidRDefault="005F22DD">
      <w:pPr>
        <w:pStyle w:val="ConsPlusNormal"/>
        <w:jc w:val="right"/>
        <w:outlineLvl w:val="1"/>
      </w:pPr>
      <w:r>
        <w:t>Приложение N 2</w:t>
      </w:r>
    </w:p>
    <w:p w:rsidR="005F22DD" w:rsidRDefault="005F22DD">
      <w:pPr>
        <w:pStyle w:val="ConsPlusNormal"/>
        <w:jc w:val="right"/>
      </w:pPr>
      <w:r>
        <w:t>к форме N 1-П (рыба)</w:t>
      </w:r>
    </w:p>
    <w:p w:rsidR="005F22DD" w:rsidRDefault="005F22DD">
      <w:pPr>
        <w:pStyle w:val="ConsPlusNormal"/>
        <w:ind w:firstLine="540"/>
        <w:jc w:val="both"/>
      </w:pPr>
    </w:p>
    <w:p w:rsidR="005F22DD" w:rsidRDefault="005F22DD">
      <w:pPr>
        <w:pStyle w:val="ConsPlusTitle"/>
        <w:jc w:val="center"/>
      </w:pPr>
      <w:bookmarkStart w:id="23" w:name="P1254"/>
      <w:bookmarkEnd w:id="23"/>
      <w:r>
        <w:t>ПЕРЕЧЕНЬ РАЙОНОВ И ВОДНЫХ ОБЪЕКТОВ ДОБЫЧИ (ВЫЛОВА)</w:t>
      </w:r>
    </w:p>
    <w:p w:rsidR="005F22DD" w:rsidRDefault="005F22D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685"/>
        <w:gridCol w:w="850"/>
        <w:gridCol w:w="3685"/>
        <w:gridCol w:w="850"/>
        <w:gridCol w:w="3685"/>
      </w:tblGrid>
      <w:tr w:rsidR="005F22DD">
        <w:tc>
          <w:tcPr>
            <w:tcW w:w="4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  <w:outlineLvl w:val="2"/>
            </w:pPr>
            <w:r>
              <w:t>СЕВЕРО-ЗАПАДНАЯ АТЛАНТИКА (СЗА)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116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Фарерские острова (Дания)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146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Куба</w:t>
            </w:r>
          </w:p>
        </w:tc>
      </w:tr>
      <w:tr w:rsidR="005F22DD"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22DD" w:rsidRDefault="005F22DD"/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117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Остров </w:t>
            </w:r>
            <w:proofErr w:type="spellStart"/>
            <w:r>
              <w:t>Борнхольм</w:t>
            </w:r>
            <w:proofErr w:type="spellEnd"/>
            <w:r>
              <w:t xml:space="preserve"> (Дания)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147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Ямайка</w:t>
            </w:r>
          </w:p>
        </w:tc>
      </w:tr>
      <w:tr w:rsidR="005F22DD">
        <w:tc>
          <w:tcPr>
            <w:tcW w:w="4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Экономические зоны зарубежных государств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118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Исландия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148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Гаити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Зона Западная Гренландия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119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Великобритания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149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Доминиканская Республика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535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 северу от 68° северной широты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Ирландия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Пуэрто-Рико (США)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536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 югу от 68° северной широты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Бельгия, Нидерланды, ФРГ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151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Острова Виргинские (Великобритания - США)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Канада СЗА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Финляндия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152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Остров Сабо (Нидерланды), остров Сен-Мартен (Франция), Антигуа (Великобритания)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США СЗА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Швеция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/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Острова Сен-Пьер и Микелон (Франция)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510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Эстония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153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Гваделупа, Мартиника (Франция), Доминика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Острова Бермудские СЗА (Великобритания)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509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Латвия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154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Сент-Люсия, Сент-Винсент и Гренадины, Гренада, Тринидад и Тобаго</w:t>
            </w:r>
          </w:p>
        </w:tc>
      </w:tr>
      <w:tr w:rsidR="005F22DD">
        <w:tc>
          <w:tcPr>
            <w:tcW w:w="4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Открытая часть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511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Литва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/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Лабрадоро</w:t>
            </w:r>
            <w:proofErr w:type="spellEnd"/>
            <w:r>
              <w:t>-Ньюфаундлендский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Польша - ФРГ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155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Барбадос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lastRenderedPageBreak/>
              <w:t>531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Микрорайон 3М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Франция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156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Острова Нидерландские Антильские</w:t>
            </w:r>
          </w:p>
        </w:tc>
      </w:tr>
      <w:tr w:rsidR="005F22DD"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107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Новоанглийский хребет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Испания</w:t>
            </w:r>
          </w:p>
        </w:tc>
        <w:tc>
          <w:tcPr>
            <w:tcW w:w="453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Открытая часть района</w:t>
            </w:r>
          </w:p>
        </w:tc>
      </w:tr>
      <w:tr w:rsidR="005F22DD"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/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Португалия (континентальная)</w:t>
            </w:r>
          </w:p>
        </w:tc>
        <w:tc>
          <w:tcPr>
            <w:tcW w:w="45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22DD" w:rsidRDefault="005F22DD"/>
        </w:tc>
      </w:tr>
      <w:tr w:rsidR="005F22DD">
        <w:tc>
          <w:tcPr>
            <w:tcW w:w="4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  <w:outlineLvl w:val="2"/>
            </w:pPr>
            <w:r>
              <w:t>СЕВЕРО-ВОСТОЧНАЯ АТЛАНТИКА (СВА)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Острова Азорские и Мадейра (Португалия)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157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Саргассово море</w:t>
            </w:r>
          </w:p>
        </w:tc>
      </w:tr>
      <w:tr w:rsidR="005F22DD">
        <w:tblPrEx>
          <w:tblBorders>
            <w:insideV w:val="single" w:sz="4" w:space="0" w:color="auto"/>
          </w:tblBorders>
        </w:tblPrEx>
        <w:tc>
          <w:tcPr>
            <w:tcW w:w="4535" w:type="dxa"/>
            <w:gridSpan w:val="2"/>
            <w:tcBorders>
              <w:top w:val="nil"/>
              <w:bottom w:val="nil"/>
            </w:tcBorders>
          </w:tcPr>
          <w:p w:rsidR="005F22DD" w:rsidRDefault="005F22DD">
            <w:pPr>
              <w:pStyle w:val="ConsPlusNormal"/>
            </w:pPr>
            <w:r>
              <w:t>Исключительная экономическая зона России</w:t>
            </w:r>
          </w:p>
        </w:tc>
        <w:tc>
          <w:tcPr>
            <w:tcW w:w="4535" w:type="dxa"/>
            <w:gridSpan w:val="2"/>
            <w:tcBorders>
              <w:top w:val="nil"/>
              <w:bottom w:val="nil"/>
            </w:tcBorders>
          </w:tcPr>
          <w:p w:rsidR="005F22DD" w:rsidRDefault="005F22DD">
            <w:pPr>
              <w:pStyle w:val="ConsPlusNormal"/>
            </w:pPr>
            <w:r>
              <w:t>Открытая часть района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158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Антильский</w:t>
            </w:r>
            <w:proofErr w:type="spellEnd"/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108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Баренцево море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Центральная часть Баренцева моря</w:t>
            </w:r>
          </w:p>
        </w:tc>
        <w:tc>
          <w:tcPr>
            <w:tcW w:w="4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  <w:outlineLvl w:val="2"/>
            </w:pPr>
            <w:r>
              <w:t>ЦЕНТРАЛЬНО-ВОСТОЧНАЯ АТЛАНТИКА (ЦВА)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507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Прибрежная зона Баренцева моря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130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Центральная часть Норвежского моря</w:t>
            </w:r>
          </w:p>
        </w:tc>
        <w:tc>
          <w:tcPr>
            <w:tcW w:w="4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Экономические зоны зарубежных государств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393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Белое море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131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Рейкьянес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159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Португалия ЦВА</w:t>
            </w:r>
          </w:p>
        </w:tc>
      </w:tr>
      <w:tr w:rsidR="005F22DD"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501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Подрайон 26 Балтийского моря (за исключением Калининградского (</w:t>
            </w:r>
            <w:proofErr w:type="spellStart"/>
            <w:r>
              <w:t>Вислинского</w:t>
            </w:r>
            <w:proofErr w:type="spellEnd"/>
            <w:r>
              <w:t xml:space="preserve">), </w:t>
            </w:r>
            <w:proofErr w:type="spellStart"/>
            <w:r>
              <w:t>Куршского</w:t>
            </w:r>
            <w:proofErr w:type="spellEnd"/>
            <w:r>
              <w:t xml:space="preserve"> и Финского заливов)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132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Азорский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160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Марокко</w:t>
            </w:r>
          </w:p>
        </w:tc>
      </w:tr>
      <w:tr w:rsidR="005F22DD"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/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161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Западная Сахара</w:t>
            </w:r>
          </w:p>
        </w:tc>
      </w:tr>
      <w:tr w:rsidR="005F22DD"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/>
        </w:tc>
        <w:tc>
          <w:tcPr>
            <w:tcW w:w="4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  <w:outlineLvl w:val="2"/>
            </w:pPr>
            <w:r>
              <w:t>ЦЕНТРАЛЬНО-ЗАПАДНАЯ АТЛАНТИКА (ЦЗА)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162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Мавритания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503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Калининградский (</w:t>
            </w:r>
            <w:proofErr w:type="spellStart"/>
            <w:r>
              <w:t>Вислинский</w:t>
            </w:r>
            <w:proofErr w:type="spellEnd"/>
            <w:r>
              <w:t>) залив</w:t>
            </w:r>
          </w:p>
        </w:tc>
        <w:tc>
          <w:tcPr>
            <w:tcW w:w="4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Экономические зоны зарубежных государств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163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Сенегал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504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Куршский</w:t>
            </w:r>
            <w:proofErr w:type="spellEnd"/>
            <w:r>
              <w:t xml:space="preserve"> залив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133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США ЦЗА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164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Гамбия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502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Финский залив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134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Мексика ЦЗА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165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Гвинея-Бисау</w:t>
            </w:r>
          </w:p>
        </w:tc>
      </w:tr>
      <w:tr w:rsidR="005F22DD">
        <w:tc>
          <w:tcPr>
            <w:tcW w:w="4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Экономические зоны зарубежных государств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135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Белиз, острова Каймановы (Великобритания), Гватемала и Гондурас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166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Гвинея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111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Норвегия (континентальная)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/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167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Сьерра-Леоне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206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Подзона</w:t>
            </w:r>
            <w:proofErr w:type="spellEnd"/>
            <w:r>
              <w:t xml:space="preserve"> Баренцево море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136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Никарагуа ЦЗА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168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Либерия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207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Подзона</w:t>
            </w:r>
            <w:proofErr w:type="spellEnd"/>
            <w:r>
              <w:t xml:space="preserve"> Норвежское море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137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Коста-Рика и Панама ЦЗА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169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Кот </w:t>
            </w:r>
            <w:proofErr w:type="spellStart"/>
            <w:r>
              <w:t>д'Ивуар</w:t>
            </w:r>
            <w:proofErr w:type="spellEnd"/>
          </w:p>
        </w:tc>
      </w:tr>
      <w:tr w:rsidR="005F22DD"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lastRenderedPageBreak/>
              <w:t>208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Подзона</w:t>
            </w:r>
            <w:proofErr w:type="spellEnd"/>
            <w:r>
              <w:t xml:space="preserve"> Северное море Архипелаг Шпицберген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138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Колумбия ЦЗА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170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Гана</w:t>
            </w:r>
          </w:p>
        </w:tc>
      </w:tr>
      <w:tr w:rsidR="005F22DD"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/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139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Венесуэла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171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Того и Бенин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436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Подзона</w:t>
            </w:r>
            <w:proofErr w:type="spellEnd"/>
            <w:r>
              <w:t xml:space="preserve"> Баренцево море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140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Гайана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172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Нигерия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437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Подзона</w:t>
            </w:r>
            <w:proofErr w:type="spellEnd"/>
            <w:r>
              <w:t xml:space="preserve"> Норвежское море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141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Суринам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173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Камерун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473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Подзона</w:t>
            </w:r>
            <w:proofErr w:type="spellEnd"/>
            <w:r>
              <w:t xml:space="preserve"> Гренландское море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142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Гвиана (Франция)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174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Экваториальная Гвинея с островом </w:t>
            </w:r>
            <w:proofErr w:type="spellStart"/>
            <w:r>
              <w:t>Пагалу</w:t>
            </w:r>
            <w:proofErr w:type="spellEnd"/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113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Остров Ян-</w:t>
            </w:r>
            <w:proofErr w:type="spellStart"/>
            <w:r>
              <w:t>Майен</w:t>
            </w:r>
            <w:proofErr w:type="spellEnd"/>
            <w:r>
              <w:t xml:space="preserve"> (Норвегия)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143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Бразилия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175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Сан-Томе и Принсипи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114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Дания (континентальная)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144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Острова Бермудские ЦЗА (Великобритания)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176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Габон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22DD" w:rsidRDefault="005F22DD">
            <w:pPr>
              <w:pStyle w:val="ConsPlusNormal"/>
            </w:pPr>
            <w:r>
              <w:t>115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Восточная Гренландия (Дания)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22DD" w:rsidRDefault="005F22DD">
            <w:pPr>
              <w:pStyle w:val="ConsPlusNormal"/>
            </w:pPr>
            <w:r>
              <w:t>145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Острова Багамские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</w:tr>
    </w:tbl>
    <w:p w:rsidR="005F22DD" w:rsidRDefault="005F22D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685"/>
        <w:gridCol w:w="850"/>
        <w:gridCol w:w="3685"/>
        <w:gridCol w:w="850"/>
        <w:gridCol w:w="3685"/>
      </w:tblGrid>
      <w:tr w:rsidR="005F22D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177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Конго ЦВА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  <w:outlineLvl w:val="2"/>
            </w:pPr>
            <w:r>
              <w:t>ЮГО-ВОСТОЧНАЯ АТЛАНТИКА (ЮВА)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231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Индия ЗИО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178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Ангола ЦВА</w:t>
            </w:r>
          </w:p>
        </w:tc>
        <w:tc>
          <w:tcPr>
            <w:tcW w:w="4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Экономические зоны зарубежных государств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233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Мальдивская Республика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179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Кабо-Верде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197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Конго ЮВА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234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Архипелаг </w:t>
            </w:r>
            <w:proofErr w:type="spellStart"/>
            <w:r>
              <w:t>Чагос</w:t>
            </w:r>
            <w:proofErr w:type="spellEnd"/>
            <w:r>
              <w:t xml:space="preserve"> (Великобритания)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180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Острова Канарские (Испания)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198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Ангола ЮВА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235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Острова </w:t>
            </w:r>
            <w:proofErr w:type="spellStart"/>
            <w:r>
              <w:t>Крозе</w:t>
            </w:r>
            <w:proofErr w:type="spellEnd"/>
            <w:r>
              <w:t xml:space="preserve"> ЗИО (Франция)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181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Острова Азорские и Мадейра (Португалия)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199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Намибия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236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Острова </w:t>
            </w:r>
            <w:proofErr w:type="spellStart"/>
            <w:r>
              <w:t>Принс</w:t>
            </w:r>
            <w:proofErr w:type="spellEnd"/>
            <w:r>
              <w:t>-Эдуард ЗИО (ЮАР)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182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Остров Сан-Паулу (Бразилия)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200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ЮАР ЮВА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237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Острова Амстердам и Сен-Поль ЗИО (Франция)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183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Остров Вознесения (Великобритания)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201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Острова Св. Елены и Вознесения (Великобритания)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/>
        </w:tc>
      </w:tr>
      <w:tr w:rsidR="005F22DD">
        <w:tblPrEx>
          <w:tblBorders>
            <w:insideV w:val="single" w:sz="4" w:space="0" w:color="auto"/>
          </w:tblBorders>
        </w:tblPrEx>
        <w:tc>
          <w:tcPr>
            <w:tcW w:w="4535" w:type="dxa"/>
            <w:gridSpan w:val="2"/>
            <w:tcBorders>
              <w:top w:val="nil"/>
              <w:bottom w:val="nil"/>
            </w:tcBorders>
          </w:tcPr>
          <w:p w:rsidR="005F22DD" w:rsidRDefault="005F22DD">
            <w:pPr>
              <w:pStyle w:val="ConsPlusNormal"/>
            </w:pPr>
            <w:r>
              <w:t>Открытая часть района</w:t>
            </w:r>
          </w:p>
        </w:tc>
        <w:tc>
          <w:tcPr>
            <w:tcW w:w="850" w:type="dxa"/>
            <w:vMerge w:val="restart"/>
            <w:tcBorders>
              <w:top w:val="nil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202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</w:tcBorders>
          </w:tcPr>
          <w:p w:rsidR="005F22DD" w:rsidRDefault="005F22DD">
            <w:pPr>
              <w:pStyle w:val="ConsPlusNormal"/>
            </w:pPr>
            <w:r>
              <w:t xml:space="preserve">Острова </w:t>
            </w:r>
            <w:proofErr w:type="spellStart"/>
            <w:r>
              <w:t>Гоф</w:t>
            </w:r>
            <w:proofErr w:type="spellEnd"/>
            <w:r>
              <w:t xml:space="preserve"> и Тристан-да-Кунья </w:t>
            </w:r>
            <w:r>
              <w:lastRenderedPageBreak/>
              <w:t>(Великобритания)</w:t>
            </w:r>
          </w:p>
        </w:tc>
        <w:tc>
          <w:tcPr>
            <w:tcW w:w="4535" w:type="dxa"/>
            <w:gridSpan w:val="2"/>
            <w:tcBorders>
              <w:top w:val="nil"/>
              <w:bottom w:val="nil"/>
            </w:tcBorders>
          </w:tcPr>
          <w:p w:rsidR="005F22DD" w:rsidRDefault="005F22DD">
            <w:pPr>
              <w:pStyle w:val="ConsPlusNormal"/>
            </w:pPr>
            <w:r>
              <w:lastRenderedPageBreak/>
              <w:t>Открытая часть района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lastRenderedPageBreak/>
              <w:t>184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Канарский</w:t>
            </w:r>
            <w:proofErr w:type="spellEnd"/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/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238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Аравийский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185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Экваториальный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239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Западно-Индийский хребет</w:t>
            </w:r>
          </w:p>
        </w:tc>
      </w:tr>
      <w:tr w:rsidR="005F22DD">
        <w:tblPrEx>
          <w:tblBorders>
            <w:insideV w:val="single" w:sz="4" w:space="0" w:color="auto"/>
          </w:tblBorders>
        </w:tblPrEx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top w:val="nil"/>
              <w:bottom w:val="nil"/>
            </w:tcBorders>
          </w:tcPr>
          <w:p w:rsidR="005F22DD" w:rsidRDefault="005F22DD">
            <w:pPr>
              <w:pStyle w:val="ConsPlusNormal"/>
            </w:pPr>
            <w:r>
              <w:t>Открытая часть района</w:t>
            </w:r>
          </w:p>
        </w:tc>
        <w:tc>
          <w:tcPr>
            <w:tcW w:w="4535" w:type="dxa"/>
            <w:gridSpan w:val="2"/>
            <w:tcBorders>
              <w:top w:val="nil"/>
              <w:bottom w:val="nil"/>
            </w:tcBorders>
          </w:tcPr>
          <w:p w:rsidR="005F22DD" w:rsidRDefault="005F22DD">
            <w:pPr>
              <w:pStyle w:val="ConsPlusNormal"/>
              <w:outlineLvl w:val="2"/>
            </w:pPr>
            <w:r>
              <w:t>ВОСТОЧНАЯ ЧАСТЬ ИНДИЙСКОГО ОКЕАНА (ВИО)</w:t>
            </w:r>
          </w:p>
        </w:tc>
      </w:tr>
      <w:tr w:rsidR="005F22DD">
        <w:tblPrEx>
          <w:tblBorders>
            <w:insideV w:val="single" w:sz="4" w:space="0" w:color="auto"/>
          </w:tblBorders>
        </w:tblPrEx>
        <w:tc>
          <w:tcPr>
            <w:tcW w:w="4535" w:type="dxa"/>
            <w:gridSpan w:val="2"/>
            <w:tcBorders>
              <w:top w:val="nil"/>
              <w:bottom w:val="nil"/>
            </w:tcBorders>
          </w:tcPr>
          <w:p w:rsidR="005F22DD" w:rsidRDefault="005F22DD">
            <w:pPr>
              <w:pStyle w:val="ConsPlusNormal"/>
              <w:outlineLvl w:val="2"/>
            </w:pPr>
            <w:r>
              <w:t>ЧЕРНОЕ И АЗОВСКОЕ МОРЯ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203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</w:tcBorders>
          </w:tcPr>
          <w:p w:rsidR="005F22DD" w:rsidRDefault="005F22DD">
            <w:pPr>
              <w:pStyle w:val="ConsPlusNormal"/>
            </w:pPr>
            <w:r>
              <w:t>Ангольская Котловина</w:t>
            </w:r>
          </w:p>
        </w:tc>
        <w:tc>
          <w:tcPr>
            <w:tcW w:w="4535" w:type="dxa"/>
            <w:gridSpan w:val="2"/>
            <w:vMerge w:val="restart"/>
            <w:tcBorders>
              <w:top w:val="nil"/>
              <w:bottom w:val="nil"/>
            </w:tcBorders>
          </w:tcPr>
          <w:p w:rsidR="005F22DD" w:rsidRDefault="005F22DD">
            <w:pPr>
              <w:pStyle w:val="ConsPlusNormal"/>
            </w:pPr>
            <w:r>
              <w:t>Экономические зоны зарубежных государств</w:t>
            </w:r>
          </w:p>
        </w:tc>
      </w:tr>
      <w:tr w:rsidR="005F22DD">
        <w:tblPrEx>
          <w:tblBorders>
            <w:insideV w:val="single" w:sz="4" w:space="0" w:color="auto"/>
          </w:tblBorders>
        </w:tblPrEx>
        <w:tc>
          <w:tcPr>
            <w:tcW w:w="4535" w:type="dxa"/>
            <w:gridSpan w:val="2"/>
            <w:tcBorders>
              <w:top w:val="nil"/>
              <w:bottom w:val="nil"/>
            </w:tcBorders>
          </w:tcPr>
          <w:p w:rsidR="005F22DD" w:rsidRDefault="005F22DD">
            <w:pPr>
              <w:pStyle w:val="ConsPlusNormal"/>
            </w:pPr>
            <w:r>
              <w:t>Исключительная экономическая зона России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204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</w:tcBorders>
          </w:tcPr>
          <w:p w:rsidR="005F22DD" w:rsidRDefault="005F22DD">
            <w:pPr>
              <w:pStyle w:val="ConsPlusNormal"/>
            </w:pPr>
            <w:r>
              <w:t>Капская Котловина</w:t>
            </w:r>
          </w:p>
        </w:tc>
        <w:tc>
          <w:tcPr>
            <w:tcW w:w="4535" w:type="dxa"/>
            <w:gridSpan w:val="2"/>
            <w:vMerge/>
            <w:tcBorders>
              <w:top w:val="nil"/>
              <w:bottom w:val="nil"/>
            </w:tcBorders>
          </w:tcPr>
          <w:p w:rsidR="005F22DD" w:rsidRDefault="005F22DD"/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521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Черное море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205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Банка Метеор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232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Шри-Ланка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547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восточнее меридиана мыса Сарыч</w:t>
            </w:r>
          </w:p>
        </w:tc>
        <w:tc>
          <w:tcPr>
            <w:tcW w:w="4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  <w:outlineLvl w:val="2"/>
            </w:pPr>
            <w:r>
              <w:t>АНТАРКТИЧЕСКАЯ ЧАСТЬ АТЛАНТИКИ (АЧА)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240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Индия ВИО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548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западнее меридиана мыса Сарыч</w:t>
            </w:r>
          </w:p>
        </w:tc>
        <w:tc>
          <w:tcPr>
            <w:tcW w:w="4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Открытая часть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241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Бангладеш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526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Азовское море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209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Полуостров Антарктический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242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Мьянма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537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Таганрогский залив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210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Острова Южные Оркнейские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243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Острова </w:t>
            </w:r>
            <w:proofErr w:type="spellStart"/>
            <w:r>
              <w:t>Андаманские</w:t>
            </w:r>
            <w:proofErr w:type="spellEnd"/>
            <w:r>
              <w:t xml:space="preserve"> и </w:t>
            </w:r>
            <w:proofErr w:type="spellStart"/>
            <w:r>
              <w:t>Никобарские</w:t>
            </w:r>
            <w:proofErr w:type="spellEnd"/>
            <w:r>
              <w:t xml:space="preserve"> (Индия)</w:t>
            </w:r>
          </w:p>
        </w:tc>
      </w:tr>
      <w:tr w:rsidR="005F22DD">
        <w:tc>
          <w:tcPr>
            <w:tcW w:w="4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Экономические зоны зарубежных государств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211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Острова Южная Георгия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244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Индонезия ВИО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520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Черное море (Абхазия)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212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Острова Южные </w:t>
            </w:r>
            <w:proofErr w:type="spellStart"/>
            <w:r>
              <w:t>Сандвичевы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245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Острова Кокосовые и Рождества (Австралия)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522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Черное море (Украина)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213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Море Уэдделла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246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Западная Австралия ВИО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523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Черное море (Грузия)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214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Остров </w:t>
            </w:r>
            <w:proofErr w:type="spellStart"/>
            <w:r>
              <w:t>Буве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247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Острова Амстердам и Сен-Поль ВИО (Франция)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524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Черное море (прочие государства)</w:t>
            </w:r>
          </w:p>
        </w:tc>
        <w:tc>
          <w:tcPr>
            <w:tcW w:w="4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  <w:outlineLvl w:val="2"/>
            </w:pPr>
            <w:r>
              <w:t>ЗАПАДНАЯ ЧАСТЬ ИНДИЙСКОГО ОКЕАНА (ЗИО)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/>
        </w:tc>
      </w:tr>
      <w:tr w:rsidR="005F22DD">
        <w:tblPrEx>
          <w:tblBorders>
            <w:insideV w:val="single" w:sz="4" w:space="0" w:color="auto"/>
          </w:tblBorders>
        </w:tblPrEx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527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</w:tcBorders>
          </w:tcPr>
          <w:p w:rsidR="005F22DD" w:rsidRDefault="005F22DD">
            <w:pPr>
              <w:pStyle w:val="ConsPlusNormal"/>
            </w:pPr>
            <w:r>
              <w:t>Азовское море (Украина)</w:t>
            </w:r>
          </w:p>
        </w:tc>
        <w:tc>
          <w:tcPr>
            <w:tcW w:w="4535" w:type="dxa"/>
            <w:gridSpan w:val="2"/>
            <w:tcBorders>
              <w:top w:val="nil"/>
              <w:bottom w:val="nil"/>
            </w:tcBorders>
          </w:tcPr>
          <w:p w:rsidR="005F22DD" w:rsidRDefault="005F22DD">
            <w:pPr>
              <w:pStyle w:val="ConsPlusNormal"/>
            </w:pPr>
            <w:r>
              <w:t>Экономические зоны зарубежных государств</w:t>
            </w:r>
          </w:p>
        </w:tc>
        <w:tc>
          <w:tcPr>
            <w:tcW w:w="4535" w:type="dxa"/>
            <w:gridSpan w:val="2"/>
            <w:tcBorders>
              <w:top w:val="nil"/>
              <w:bottom w:val="nil"/>
            </w:tcBorders>
          </w:tcPr>
          <w:p w:rsidR="005F22DD" w:rsidRDefault="005F22DD">
            <w:pPr>
              <w:pStyle w:val="ConsPlusNormal"/>
            </w:pPr>
            <w:r>
              <w:t>Открытая часть района</w:t>
            </w:r>
          </w:p>
        </w:tc>
      </w:tr>
      <w:tr w:rsidR="005F22DD">
        <w:tc>
          <w:tcPr>
            <w:tcW w:w="4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Открытая часть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215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Государства Красного моря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lastRenderedPageBreak/>
              <w:t>525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Черное море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216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Йемен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248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Зондский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217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Сомали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249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Австралийский</w:t>
            </w:r>
          </w:p>
        </w:tc>
      </w:tr>
      <w:tr w:rsidR="005F22DD">
        <w:tblPrEx>
          <w:tblBorders>
            <w:insideV w:val="single" w:sz="4" w:space="0" w:color="auto"/>
          </w:tblBorders>
        </w:tblPrEx>
        <w:tc>
          <w:tcPr>
            <w:tcW w:w="4535" w:type="dxa"/>
            <w:gridSpan w:val="2"/>
            <w:tcBorders>
              <w:top w:val="nil"/>
              <w:bottom w:val="nil"/>
            </w:tcBorders>
          </w:tcPr>
          <w:p w:rsidR="005F22DD" w:rsidRDefault="005F22DD">
            <w:pPr>
              <w:pStyle w:val="ConsPlusNormal"/>
              <w:outlineLvl w:val="2"/>
            </w:pPr>
            <w:r>
              <w:t>ЮГО-ЗАПАДНАЯ АТЛАНТИКА (ЮЗА)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218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</w:tcBorders>
          </w:tcPr>
          <w:p w:rsidR="005F22DD" w:rsidRDefault="005F22DD">
            <w:pPr>
              <w:pStyle w:val="ConsPlusNormal"/>
            </w:pPr>
            <w:r>
              <w:t>Кения</w:t>
            </w:r>
          </w:p>
        </w:tc>
        <w:tc>
          <w:tcPr>
            <w:tcW w:w="4535" w:type="dxa"/>
            <w:gridSpan w:val="2"/>
            <w:tcBorders>
              <w:top w:val="nil"/>
              <w:bottom w:val="nil"/>
            </w:tcBorders>
          </w:tcPr>
          <w:p w:rsidR="005F22DD" w:rsidRDefault="005F22DD">
            <w:pPr>
              <w:pStyle w:val="ConsPlusNormal"/>
            </w:pPr>
          </w:p>
        </w:tc>
      </w:tr>
      <w:tr w:rsidR="005F22DD">
        <w:tblPrEx>
          <w:tblBorders>
            <w:insideV w:val="single" w:sz="4" w:space="0" w:color="auto"/>
          </w:tblBorders>
        </w:tblPrEx>
        <w:tc>
          <w:tcPr>
            <w:tcW w:w="4535" w:type="dxa"/>
            <w:gridSpan w:val="2"/>
            <w:tcBorders>
              <w:top w:val="nil"/>
              <w:bottom w:val="nil"/>
            </w:tcBorders>
          </w:tcPr>
          <w:p w:rsidR="005F22DD" w:rsidRDefault="005F22DD">
            <w:pPr>
              <w:pStyle w:val="ConsPlusNormal"/>
            </w:pPr>
            <w:r>
              <w:t>Экономические зоны зарубежных государств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219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</w:tcBorders>
          </w:tcPr>
          <w:p w:rsidR="005F22DD" w:rsidRDefault="005F22DD">
            <w:pPr>
              <w:pStyle w:val="ConsPlusNormal"/>
            </w:pPr>
            <w:r>
              <w:t>Танзания</w:t>
            </w:r>
          </w:p>
        </w:tc>
        <w:tc>
          <w:tcPr>
            <w:tcW w:w="4535" w:type="dxa"/>
            <w:gridSpan w:val="2"/>
            <w:tcBorders>
              <w:top w:val="nil"/>
              <w:bottom w:val="nil"/>
            </w:tcBorders>
          </w:tcPr>
          <w:p w:rsidR="005F22DD" w:rsidRDefault="005F22DD">
            <w:pPr>
              <w:pStyle w:val="ConsPlusNormal"/>
              <w:outlineLvl w:val="2"/>
            </w:pPr>
            <w:r>
              <w:t>АНТАРКТИЧЕСКАЯ ЧАСТЬ ИНДИЙСКОГО ОКЕАНА (АИО)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187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Бразилия с островами ЮЗА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220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Мозамбик</w:t>
            </w:r>
          </w:p>
        </w:tc>
        <w:tc>
          <w:tcPr>
            <w:tcW w:w="4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Открытая часть района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188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Уругвай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221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ЮАР ЗИО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256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Северный Антарктический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189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Аргентина ЮЗА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222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Острова Сейшельские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250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Острова </w:t>
            </w:r>
            <w:proofErr w:type="spellStart"/>
            <w:r>
              <w:t>Принс</w:t>
            </w:r>
            <w:proofErr w:type="spellEnd"/>
            <w:r>
              <w:t>-Эдуард Северный (ЮАР)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190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Острова Фолклендские ЮЗА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223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Острова Коморские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251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Острова </w:t>
            </w:r>
            <w:proofErr w:type="spellStart"/>
            <w:r>
              <w:t>Крозе</w:t>
            </w:r>
            <w:proofErr w:type="spellEnd"/>
            <w:r>
              <w:t xml:space="preserve"> Северный (Франция)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191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Чили ЮЗА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224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Остров Мадагаскар с островами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252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Острова </w:t>
            </w:r>
            <w:proofErr w:type="spellStart"/>
            <w:r>
              <w:t>Кергелен</w:t>
            </w:r>
            <w:proofErr w:type="spellEnd"/>
            <w:r>
              <w:t xml:space="preserve"> Северный (Франция)</w:t>
            </w:r>
          </w:p>
        </w:tc>
      </w:tr>
      <w:tr w:rsidR="005F22DD">
        <w:tc>
          <w:tcPr>
            <w:tcW w:w="4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Открытая часть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225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Маврикий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253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Остров </w:t>
            </w:r>
            <w:proofErr w:type="spellStart"/>
            <w:r>
              <w:t>Херд</w:t>
            </w:r>
            <w:proofErr w:type="spellEnd"/>
            <w:r>
              <w:t xml:space="preserve"> Северный (Австралия)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192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Амазонский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226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Острова Реюньон, </w:t>
            </w:r>
            <w:proofErr w:type="spellStart"/>
            <w:r>
              <w:t>Тромлен</w:t>
            </w:r>
            <w:proofErr w:type="spellEnd"/>
            <w:r>
              <w:t xml:space="preserve"> (Франция)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257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Море Содружества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193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Каравелас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227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Иран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254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Остров </w:t>
            </w:r>
            <w:proofErr w:type="spellStart"/>
            <w:r>
              <w:t>Херд</w:t>
            </w:r>
            <w:proofErr w:type="spellEnd"/>
            <w:r>
              <w:t xml:space="preserve"> Южный (Австралия)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194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Монтевидео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228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Ирак, Кувейт, Бахрейн, Катар, ОАЭ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258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Банки Обь и Лена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195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Аргентинский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229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Оман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255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Острова </w:t>
            </w:r>
            <w:proofErr w:type="spellStart"/>
            <w:r>
              <w:t>Принс</w:t>
            </w:r>
            <w:proofErr w:type="spellEnd"/>
            <w:r>
              <w:t>-Эдуард Южный (ЮАР)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196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Дрейка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230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Пакистан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259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Молодежная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22DD" w:rsidRDefault="005F22DD">
            <w:pPr>
              <w:pStyle w:val="ConsPlusNormal"/>
            </w:pPr>
            <w:r>
              <w:t>260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Остров Победы</w:t>
            </w:r>
          </w:p>
        </w:tc>
      </w:tr>
    </w:tbl>
    <w:p w:rsidR="005F22DD" w:rsidRDefault="005F22D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40"/>
        <w:gridCol w:w="3345"/>
        <w:gridCol w:w="850"/>
        <w:gridCol w:w="3685"/>
        <w:gridCol w:w="850"/>
        <w:gridCol w:w="3685"/>
      </w:tblGrid>
      <w:tr w:rsidR="005F22DD">
        <w:tc>
          <w:tcPr>
            <w:tcW w:w="45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  <w:outlineLvl w:val="2"/>
            </w:pPr>
            <w:r>
              <w:lastRenderedPageBreak/>
              <w:t>СЕВЕРО-ЗАПАДНАЯ ЧАСТЬ ТИХОГО ОКЕАНА (СЗТО)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292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Китай СЗТО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321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Вануату</w:t>
            </w:r>
          </w:p>
        </w:tc>
      </w:tr>
      <w:tr w:rsidR="005F22DD">
        <w:tc>
          <w:tcPr>
            <w:tcW w:w="45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22DD" w:rsidRDefault="005F22DD"/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293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Вьетнам СЗТО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322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Новая Каледония (Франция)</w:t>
            </w:r>
          </w:p>
        </w:tc>
      </w:tr>
      <w:tr w:rsidR="005F22DD">
        <w:tc>
          <w:tcPr>
            <w:tcW w:w="453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Исключительная экономическая зона России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294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Тайвань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323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Фиджи</w:t>
            </w:r>
          </w:p>
        </w:tc>
      </w:tr>
      <w:tr w:rsidR="005F22DD">
        <w:tc>
          <w:tcPr>
            <w:tcW w:w="453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22DD" w:rsidRDefault="005F22DD"/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295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Филиппины СЗТО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261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Западно-Беринговоморская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296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Смежная зона Вьетнама, Китая и Филиппин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324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Тонга ЦЗТО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398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Западно-Беринговоморская, восточная часть</w:t>
            </w:r>
          </w:p>
        </w:tc>
        <w:tc>
          <w:tcPr>
            <w:tcW w:w="4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325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Острова </w:t>
            </w:r>
            <w:proofErr w:type="spellStart"/>
            <w:r>
              <w:t>Хорн</w:t>
            </w:r>
            <w:proofErr w:type="spellEnd"/>
            <w:r>
              <w:t xml:space="preserve"> ЦЗТО (Франция)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399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Западно-Беринговоморская, западная часть Восточно-Камчатская</w:t>
            </w:r>
          </w:p>
        </w:tc>
        <w:tc>
          <w:tcPr>
            <w:tcW w:w="4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Открытая часть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326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Острова Токелау ЦЗТО (Новая Зеландия)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264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Восточно-Камчатская, </w:t>
            </w:r>
            <w:proofErr w:type="spellStart"/>
            <w:r>
              <w:t>Карагинская</w:t>
            </w:r>
            <w:proofErr w:type="spellEnd"/>
            <w:r>
              <w:t xml:space="preserve"> </w:t>
            </w:r>
            <w:proofErr w:type="spellStart"/>
            <w:r>
              <w:t>подзона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297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Центрально-Беринговоморский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327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Тувалу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265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Восточно-Камчатская, </w:t>
            </w:r>
            <w:proofErr w:type="spellStart"/>
            <w:r>
              <w:t>Петропавловско</w:t>
            </w:r>
            <w:proofErr w:type="spellEnd"/>
            <w:r>
              <w:t xml:space="preserve">-Командорская </w:t>
            </w:r>
            <w:proofErr w:type="spellStart"/>
            <w:r>
              <w:t>подзона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298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Центральная часть Охотского моря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328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Острова Гилберта и Феникс (Кирибати)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266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gramStart"/>
            <w:r>
              <w:t>Северо-Курильская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299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Курильский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329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Острова </w:t>
            </w:r>
            <w:proofErr w:type="spellStart"/>
            <w:r>
              <w:t>Хауленд</w:t>
            </w:r>
            <w:proofErr w:type="spellEnd"/>
            <w:r>
              <w:t xml:space="preserve"> и Бейкер (США)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267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gramStart"/>
            <w:r>
              <w:t>Северо-Курильская</w:t>
            </w:r>
            <w:proofErr w:type="gramEnd"/>
            <w:r>
              <w:t xml:space="preserve">, Тихоокеанская </w:t>
            </w:r>
            <w:proofErr w:type="spellStart"/>
            <w:r>
              <w:t>подзона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Гавайский хребет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330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Науру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268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gramStart"/>
            <w:r>
              <w:t>Северо-Курильская</w:t>
            </w:r>
            <w:proofErr w:type="gramEnd"/>
            <w:r>
              <w:t xml:space="preserve">, </w:t>
            </w:r>
            <w:proofErr w:type="spellStart"/>
            <w:r>
              <w:t>Охотоморская</w:t>
            </w:r>
            <w:proofErr w:type="spellEnd"/>
            <w:r>
              <w:t xml:space="preserve"> </w:t>
            </w:r>
            <w:proofErr w:type="spellStart"/>
            <w:r>
              <w:t>подзона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Мидуэй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331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Микронезия и остров </w:t>
            </w:r>
            <w:proofErr w:type="spellStart"/>
            <w:r>
              <w:t>Уэйк</w:t>
            </w:r>
            <w:proofErr w:type="spellEnd"/>
            <w:r>
              <w:t xml:space="preserve"> (США и опека США)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269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Южно-Курильская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Нампо</w:t>
            </w:r>
            <w:proofErr w:type="spellEnd"/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/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270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Южно-Курильская, Тихоокеанская </w:t>
            </w:r>
            <w:proofErr w:type="spellStart"/>
            <w:r>
              <w:t>подзона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Филиппинское море СЗТО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332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Япония ЦЗТО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lastRenderedPageBreak/>
              <w:t>271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Южно-Курильская, </w:t>
            </w:r>
            <w:proofErr w:type="spellStart"/>
            <w:r>
              <w:t>Охотоморская</w:t>
            </w:r>
            <w:proofErr w:type="spellEnd"/>
            <w:r>
              <w:t xml:space="preserve"> </w:t>
            </w:r>
            <w:proofErr w:type="spellStart"/>
            <w:r>
              <w:t>подзона</w:t>
            </w:r>
            <w:proofErr w:type="spellEnd"/>
            <w:r>
              <w:t xml:space="preserve"> Охотское море</w:t>
            </w:r>
          </w:p>
        </w:tc>
        <w:tc>
          <w:tcPr>
            <w:tcW w:w="4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  <w:outlineLvl w:val="2"/>
            </w:pPr>
            <w:r>
              <w:t>СЕВЕРО-ВОСТОЧНАЯ ЧАСТЬ ТИХОГО ОКЕАНА (СВТО)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333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Филиппины ЦЗТО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272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Охотское море, </w:t>
            </w:r>
            <w:proofErr w:type="spellStart"/>
            <w:r>
              <w:t>Камчатско</w:t>
            </w:r>
            <w:proofErr w:type="spellEnd"/>
            <w:r>
              <w:t xml:space="preserve">-Курильская </w:t>
            </w:r>
            <w:proofErr w:type="spellStart"/>
            <w:r>
              <w:t>подзона</w:t>
            </w:r>
            <w:proofErr w:type="spellEnd"/>
          </w:p>
        </w:tc>
        <w:tc>
          <w:tcPr>
            <w:tcW w:w="4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Исключительная экономическая зона России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334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Китай ЦЗТО</w:t>
            </w:r>
          </w:p>
        </w:tc>
      </w:tr>
      <w:tr w:rsidR="005F22DD"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273</w:t>
            </w:r>
          </w:p>
        </w:tc>
        <w:tc>
          <w:tcPr>
            <w:tcW w:w="368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Охотское море, Северо-</w:t>
            </w:r>
            <w:proofErr w:type="spellStart"/>
            <w:r>
              <w:t>Охотоморская</w:t>
            </w:r>
            <w:proofErr w:type="spellEnd"/>
            <w:r>
              <w:t xml:space="preserve"> </w:t>
            </w:r>
            <w:proofErr w:type="spellStart"/>
            <w:r>
              <w:t>подзона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Чукотская зона</w:t>
            </w:r>
          </w:p>
        </w:tc>
        <w:tc>
          <w:tcPr>
            <w:tcW w:w="4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Открытая часть района</w:t>
            </w:r>
          </w:p>
        </w:tc>
      </w:tr>
      <w:tr w:rsidR="005F22DD"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/>
        </w:tc>
        <w:tc>
          <w:tcPr>
            <w:tcW w:w="368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/>
        </w:tc>
        <w:tc>
          <w:tcPr>
            <w:tcW w:w="4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Экономические зоны зарубежных государств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335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Филиппинское море ЦЗТО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274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Охотское море, Западно-Камчатская </w:t>
            </w:r>
            <w:proofErr w:type="spellStart"/>
            <w:r>
              <w:t>подзона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США СВТО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336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Восточно-Марианская котловина</w:t>
            </w:r>
          </w:p>
        </w:tc>
      </w:tr>
      <w:tr w:rsidR="005F22DD"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275</w:t>
            </w:r>
          </w:p>
        </w:tc>
        <w:tc>
          <w:tcPr>
            <w:tcW w:w="368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Охотское море, Восточно-Сахалинская </w:t>
            </w:r>
            <w:proofErr w:type="spellStart"/>
            <w:r>
              <w:t>подзона</w:t>
            </w:r>
            <w:proofErr w:type="spellEnd"/>
            <w:r>
              <w:t xml:space="preserve"> Японское море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306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Беринговоморская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337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Центральная котловина</w:t>
            </w:r>
          </w:p>
        </w:tc>
      </w:tr>
      <w:tr w:rsidR="005F22DD"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/>
        </w:tc>
        <w:tc>
          <w:tcPr>
            <w:tcW w:w="368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/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307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Аляскинская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338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Каролинский</w:t>
            </w:r>
          </w:p>
        </w:tc>
      </w:tr>
      <w:tr w:rsidR="005F22DD"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277</w:t>
            </w:r>
          </w:p>
        </w:tc>
        <w:tc>
          <w:tcPr>
            <w:tcW w:w="368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Японское море, </w:t>
            </w:r>
            <w:proofErr w:type="spellStart"/>
            <w:r>
              <w:t>подзона</w:t>
            </w:r>
            <w:proofErr w:type="spellEnd"/>
            <w:r>
              <w:t xml:space="preserve"> Приморье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308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Орегон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339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Маланезийская</w:t>
            </w:r>
            <w:proofErr w:type="spellEnd"/>
            <w:r>
              <w:t xml:space="preserve"> котловина</w:t>
            </w:r>
          </w:p>
        </w:tc>
      </w:tr>
      <w:tr w:rsidR="005F22DD"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/>
        </w:tc>
        <w:tc>
          <w:tcPr>
            <w:tcW w:w="368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/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340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Северо-</w:t>
            </w:r>
            <w:proofErr w:type="spellStart"/>
            <w:r>
              <w:t>Фиджийский</w:t>
            </w:r>
            <w:proofErr w:type="spellEnd"/>
          </w:p>
        </w:tc>
      </w:tr>
      <w:tr w:rsidR="005F22DD"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2775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Японское море, </w:t>
            </w:r>
            <w:proofErr w:type="spellStart"/>
            <w:r>
              <w:t>подзона</w:t>
            </w:r>
            <w:proofErr w:type="spellEnd"/>
            <w:r>
              <w:t xml:space="preserve"> Приморье, Севернее мыса Золотой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309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Канада СВТО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341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Новозеландский ЦЗТО</w:t>
            </w:r>
          </w:p>
        </w:tc>
      </w:tr>
      <w:tr w:rsidR="005F22DD">
        <w:tblPrEx>
          <w:tblBorders>
            <w:insideV w:val="single" w:sz="4" w:space="0" w:color="auto"/>
          </w:tblBorders>
        </w:tblPrEx>
        <w:tc>
          <w:tcPr>
            <w:tcW w:w="1190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2776</w:t>
            </w:r>
          </w:p>
        </w:tc>
        <w:tc>
          <w:tcPr>
            <w:tcW w:w="3345" w:type="dxa"/>
            <w:vMerge w:val="restart"/>
            <w:tcBorders>
              <w:top w:val="nil"/>
              <w:left w:val="nil"/>
              <w:bottom w:val="nil"/>
            </w:tcBorders>
          </w:tcPr>
          <w:p w:rsidR="005F22DD" w:rsidRDefault="005F22DD">
            <w:pPr>
              <w:pStyle w:val="ConsPlusNormal"/>
            </w:pPr>
            <w:r>
              <w:t xml:space="preserve">Японское море, </w:t>
            </w:r>
            <w:proofErr w:type="spellStart"/>
            <w:r>
              <w:t>подзона</w:t>
            </w:r>
            <w:proofErr w:type="spellEnd"/>
            <w:r>
              <w:t xml:space="preserve"> Приморье, </w:t>
            </w:r>
            <w:proofErr w:type="gramStart"/>
            <w:r>
              <w:t>Южнее</w:t>
            </w:r>
            <w:proofErr w:type="gramEnd"/>
            <w:r>
              <w:t xml:space="preserve"> мыса Золотой</w:t>
            </w:r>
          </w:p>
        </w:tc>
        <w:tc>
          <w:tcPr>
            <w:tcW w:w="4535" w:type="dxa"/>
            <w:gridSpan w:val="2"/>
            <w:tcBorders>
              <w:top w:val="nil"/>
              <w:bottom w:val="nil"/>
            </w:tcBorders>
          </w:tcPr>
          <w:p w:rsidR="005F22DD" w:rsidRDefault="005F22DD">
            <w:pPr>
              <w:pStyle w:val="ConsPlusNormal"/>
            </w:pPr>
            <w:r>
              <w:t>Открытая часть района</w:t>
            </w:r>
          </w:p>
        </w:tc>
        <w:tc>
          <w:tcPr>
            <w:tcW w:w="4535" w:type="dxa"/>
            <w:gridSpan w:val="2"/>
            <w:tcBorders>
              <w:top w:val="nil"/>
              <w:bottom w:val="nil"/>
            </w:tcBorders>
          </w:tcPr>
          <w:p w:rsidR="005F22DD" w:rsidRDefault="005F22DD">
            <w:pPr>
              <w:pStyle w:val="ConsPlusNormal"/>
              <w:outlineLvl w:val="2"/>
            </w:pPr>
            <w:r>
              <w:t>ЦЕНТРАЛЬНО-ВОСТОЧНАЯ ЧАСТЬ ТИХОГО ОКЕАНА (ЦВТО)</w:t>
            </w:r>
          </w:p>
        </w:tc>
      </w:tr>
      <w:tr w:rsidR="005F22DD">
        <w:tc>
          <w:tcPr>
            <w:tcW w:w="11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/>
        </w:tc>
        <w:tc>
          <w:tcPr>
            <w:tcW w:w="334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/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gramStart"/>
            <w:r>
              <w:t>Северо-Тихоокеанский</w:t>
            </w:r>
            <w:proofErr w:type="gramEnd"/>
          </w:p>
        </w:tc>
        <w:tc>
          <w:tcPr>
            <w:tcW w:w="4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Экономические зоны зарубежных государств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278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Японское море, Западно-Сахалинская </w:t>
            </w:r>
            <w:proofErr w:type="spellStart"/>
            <w:r>
              <w:t>подзона</w:t>
            </w:r>
            <w:proofErr w:type="spellEnd"/>
          </w:p>
        </w:tc>
        <w:tc>
          <w:tcPr>
            <w:tcW w:w="453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  <w:outlineLvl w:val="2"/>
            </w:pPr>
            <w:r>
              <w:t>ЦЕНТРАЛЬНО-ЗАПАДНАЯ ЧАСТЬ ТИХОГО ОКЕАНА (ЦЗТО)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342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США ЦВТО</w:t>
            </w:r>
          </w:p>
        </w:tc>
      </w:tr>
      <w:tr w:rsidR="005F22DD">
        <w:tblPrEx>
          <w:tblBorders>
            <w:insideV w:val="single" w:sz="4" w:space="0" w:color="auto"/>
          </w:tblBorders>
        </w:tblPrEx>
        <w:tc>
          <w:tcPr>
            <w:tcW w:w="4535" w:type="dxa"/>
            <w:gridSpan w:val="3"/>
            <w:tcBorders>
              <w:top w:val="nil"/>
              <w:bottom w:val="nil"/>
            </w:tcBorders>
          </w:tcPr>
          <w:p w:rsidR="005F22DD" w:rsidRDefault="005F22DD">
            <w:pPr>
              <w:pStyle w:val="ConsPlusNormal"/>
            </w:pPr>
            <w:r>
              <w:t>Экономические зоны зарубежных государств</w:t>
            </w:r>
          </w:p>
        </w:tc>
        <w:tc>
          <w:tcPr>
            <w:tcW w:w="4535" w:type="dxa"/>
            <w:gridSpan w:val="2"/>
            <w:vMerge/>
            <w:tcBorders>
              <w:top w:val="nil"/>
              <w:bottom w:val="nil"/>
            </w:tcBorders>
          </w:tcPr>
          <w:p w:rsidR="005F22DD" w:rsidRDefault="005F22DD"/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343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</w:tcBorders>
          </w:tcPr>
          <w:p w:rsidR="005F22DD" w:rsidRDefault="005F22DD">
            <w:pPr>
              <w:pStyle w:val="ConsPlusNormal"/>
            </w:pPr>
            <w:r>
              <w:t xml:space="preserve">Острова Гавайские и остров </w:t>
            </w:r>
            <w:proofErr w:type="spellStart"/>
            <w:r>
              <w:t>Джонстон</w:t>
            </w:r>
            <w:proofErr w:type="spellEnd"/>
            <w:r>
              <w:t xml:space="preserve"> (США)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279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США СЗТО</w:t>
            </w:r>
          </w:p>
        </w:tc>
        <w:tc>
          <w:tcPr>
            <w:tcW w:w="4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Экономические зоны зарубежных государств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344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Мексика ЦВТО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lastRenderedPageBreak/>
              <w:t>280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Берингово-Алеутская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311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Вьетнам ЦЗТО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345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Гватемала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281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Острова Гавайские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312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Кампучия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346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Сальвадор и Гондурас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282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Остров </w:t>
            </w:r>
            <w:proofErr w:type="spellStart"/>
            <w:r>
              <w:t>Уэйк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313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Таиланд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347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Никарагуа ЦВТО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283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Острова Марианские (США)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314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Малайзия, Сингапур, Бруней, остров Калимантан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348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Коста-Рика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284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Япония СЗТО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/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349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Панама ЦВТО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285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Тихоокеанская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315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Смежная зона Вьетнама, Малайзии, Филиппин и Китая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Колумбия ЦВТО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286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Охотоморская</w:t>
            </w:r>
            <w:proofErr w:type="spellEnd"/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/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351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Эквадор с островами Галапагос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287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Япономорская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316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Индонезия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352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Перу ЦВТО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288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Восточно-Китайская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317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Австралия ЦЗТО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353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Остров </w:t>
            </w:r>
            <w:proofErr w:type="spellStart"/>
            <w:r>
              <w:t>Клиппертон</w:t>
            </w:r>
            <w:proofErr w:type="spellEnd"/>
            <w:r>
              <w:t xml:space="preserve"> (Франция)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289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Остров </w:t>
            </w:r>
            <w:proofErr w:type="spellStart"/>
            <w:r>
              <w:t>Минамитори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318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Папуа-Новая Гвинея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354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Остров Пасхи и остров Сала-и-Гомес (Чили)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290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КНДР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319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Соломоновы острова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/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22DD" w:rsidRDefault="005F22DD">
            <w:pPr>
              <w:pStyle w:val="ConsPlusNormal"/>
            </w:pPr>
            <w:r>
              <w:t>291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Южная Корея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22DD" w:rsidRDefault="005F22DD">
            <w:pPr>
              <w:pStyle w:val="ConsPlusNormal"/>
            </w:pPr>
            <w:r>
              <w:t>320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Острова Санта-</w:t>
            </w:r>
            <w:proofErr w:type="spellStart"/>
            <w:r>
              <w:t>Крус</w:t>
            </w:r>
            <w:proofErr w:type="spellEnd"/>
            <w:r>
              <w:t xml:space="preserve"> (Великобритания)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</w:tr>
    </w:tbl>
    <w:p w:rsidR="005F22DD" w:rsidRDefault="005F22D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685"/>
        <w:gridCol w:w="850"/>
        <w:gridCol w:w="340"/>
        <w:gridCol w:w="3345"/>
        <w:gridCol w:w="850"/>
        <w:gridCol w:w="3685"/>
      </w:tblGrid>
      <w:tr w:rsidR="005F22D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355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Остров </w:t>
            </w:r>
            <w:proofErr w:type="spellStart"/>
            <w:r>
              <w:t>Оэно</w:t>
            </w:r>
            <w:proofErr w:type="spellEnd"/>
            <w:r>
              <w:t xml:space="preserve"> (Великобритания)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388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Южный ЮВТО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  <w:outlineLvl w:val="2"/>
            </w:pPr>
            <w:r>
              <w:t>ВНУТРЕННИЕ ВОДНЫЕ ОБЪЕКТЫ РФ</w:t>
            </w:r>
          </w:p>
        </w:tc>
      </w:tr>
      <w:tr w:rsidR="005F22DD">
        <w:tblPrEx>
          <w:tblBorders>
            <w:insideV w:val="single" w:sz="4" w:space="0" w:color="auto"/>
          </w:tblBorders>
        </w:tblPrEx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356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</w:tcBorders>
          </w:tcPr>
          <w:p w:rsidR="005F22DD" w:rsidRDefault="005F22DD">
            <w:pPr>
              <w:pStyle w:val="ConsPlusNormal"/>
            </w:pPr>
            <w:r>
              <w:t>Французская Полинезия</w:t>
            </w:r>
          </w:p>
        </w:tc>
        <w:tc>
          <w:tcPr>
            <w:tcW w:w="4535" w:type="dxa"/>
            <w:gridSpan w:val="3"/>
            <w:vMerge w:val="restart"/>
            <w:tcBorders>
              <w:top w:val="nil"/>
              <w:bottom w:val="nil"/>
            </w:tcBorders>
          </w:tcPr>
          <w:p w:rsidR="005F22DD" w:rsidRDefault="005F22DD">
            <w:pPr>
              <w:pStyle w:val="ConsPlusNormal"/>
              <w:outlineLvl w:val="2"/>
            </w:pPr>
            <w:r>
              <w:t>АНТАРКТИЧЕСКАЯ ЧАСТЬ ТИХОГО ОКЕАНА (АТО)</w:t>
            </w:r>
          </w:p>
        </w:tc>
        <w:tc>
          <w:tcPr>
            <w:tcW w:w="4535" w:type="dxa"/>
            <w:gridSpan w:val="2"/>
            <w:tcBorders>
              <w:top w:val="nil"/>
              <w:bottom w:val="nil"/>
            </w:tcBorders>
          </w:tcPr>
          <w:p w:rsidR="005F22DD" w:rsidRDefault="005F22DD">
            <w:pPr>
              <w:pStyle w:val="ConsPlusNormal"/>
            </w:pPr>
            <w:r>
              <w:t>Озера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357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Острова </w:t>
            </w:r>
            <w:proofErr w:type="spellStart"/>
            <w:r>
              <w:t>Лайн</w:t>
            </w:r>
            <w:proofErr w:type="spellEnd"/>
            <w:r>
              <w:t xml:space="preserve"> и Феникс (Кирибати)</w:t>
            </w:r>
          </w:p>
        </w:tc>
        <w:tc>
          <w:tcPr>
            <w:tcW w:w="453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22DD" w:rsidRDefault="005F22DD"/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13138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Аджибайчикское</w:t>
            </w:r>
            <w:proofErr w:type="spellEnd"/>
            <w:r>
              <w:t xml:space="preserve"> (у пос. Штормовое)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358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Остров Джарвис (США)</w:t>
            </w:r>
          </w:p>
        </w:tc>
        <w:tc>
          <w:tcPr>
            <w:tcW w:w="453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Открытая часть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13139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Айгульское</w:t>
            </w:r>
            <w:proofErr w:type="spellEnd"/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359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Острова Кука (Новая Зеландия)</w:t>
            </w:r>
          </w:p>
        </w:tc>
        <w:tc>
          <w:tcPr>
            <w:tcW w:w="453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22DD" w:rsidRDefault="005F22DD"/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12099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Айнское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360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Тонга ЦВТО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389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Восточная часть моря Росса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13141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Акташское</w:t>
            </w:r>
            <w:proofErr w:type="spellEnd"/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lastRenderedPageBreak/>
              <w:t>361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Острова </w:t>
            </w:r>
            <w:proofErr w:type="spellStart"/>
            <w:r>
              <w:t>Хорн</w:t>
            </w:r>
            <w:proofErr w:type="spellEnd"/>
            <w:r>
              <w:t xml:space="preserve"> (Франция) и Западное Самоа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390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Западная часть моря Росса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12193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Бабье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362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Восточное Самоа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391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Море Амундсена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12019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Байдово</w:t>
            </w:r>
            <w:proofErr w:type="spellEnd"/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363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Острова Токелау ЦВТО (Новая Зеландия)</w:t>
            </w:r>
          </w:p>
        </w:tc>
        <w:tc>
          <w:tcPr>
            <w:tcW w:w="45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  <w:outlineLvl w:val="2"/>
            </w:pPr>
            <w:r>
              <w:t>АРКТИКА (АРК)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417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Байкал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364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Острова </w:t>
            </w:r>
            <w:proofErr w:type="spellStart"/>
            <w:r>
              <w:t>Хауленд</w:t>
            </w:r>
            <w:proofErr w:type="spellEnd"/>
            <w:r>
              <w:t xml:space="preserve"> и Бейкер (США)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Арктика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12100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Байкал с впадающими реками (Селенга, Верхняя Ангара, Баргузин)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367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Атолл Суворова (острова Кука)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Карское море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/>
        </w:tc>
      </w:tr>
      <w:tr w:rsidR="005F22DD">
        <w:tc>
          <w:tcPr>
            <w:tcW w:w="4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Открытая часть района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12917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Байдарацкая</w:t>
            </w:r>
            <w:proofErr w:type="spellEnd"/>
            <w:r>
              <w:t xml:space="preserve"> губа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12798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Белое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365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Центрально-Тихоокеанский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12915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Гыданская</w:t>
            </w:r>
            <w:proofErr w:type="spellEnd"/>
            <w:r>
              <w:t xml:space="preserve"> губа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12102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Большое </w:t>
            </w:r>
            <w:proofErr w:type="spellStart"/>
            <w:r>
              <w:t>Еравное</w:t>
            </w:r>
            <w:proofErr w:type="spellEnd"/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366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Клиппертонский</w:t>
            </w:r>
            <w:proofErr w:type="spellEnd"/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12921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Енисейский залив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12018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Большое Песчаное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368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Банка Витязь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12909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Обская губа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463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Ваамочка</w:t>
            </w:r>
            <w:proofErr w:type="spellEnd"/>
          </w:p>
        </w:tc>
      </w:tr>
      <w:tr w:rsidR="005F22DD">
        <w:tc>
          <w:tcPr>
            <w:tcW w:w="453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  <w:outlineLvl w:val="2"/>
            </w:pPr>
            <w:r>
              <w:t>ЮГО-ЗАПАДНАЯ ЧАСТЬ ТИХОГО ОКЕАНА (ЮЗТО)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12907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Пясинский</w:t>
            </w:r>
            <w:proofErr w:type="spellEnd"/>
            <w:r>
              <w:t xml:space="preserve"> залив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12105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Велье</w:t>
            </w:r>
            <w:proofErr w:type="spellEnd"/>
          </w:p>
        </w:tc>
      </w:tr>
      <w:tr w:rsidR="005F22DD">
        <w:tc>
          <w:tcPr>
            <w:tcW w:w="45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22DD" w:rsidRDefault="005F22DD"/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12913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Тазовская</w:t>
            </w:r>
            <w:proofErr w:type="spellEnd"/>
            <w:r>
              <w:t xml:space="preserve"> губа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13114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Верхнее </w:t>
            </w:r>
            <w:proofErr w:type="spellStart"/>
            <w:r>
              <w:t>Ондомское</w:t>
            </w:r>
            <w:proofErr w:type="spellEnd"/>
          </w:p>
        </w:tc>
      </w:tr>
      <w:tr w:rsidR="005F22DD">
        <w:tc>
          <w:tcPr>
            <w:tcW w:w="4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Экономические зоны зарубежных государств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12919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Юрацкая</w:t>
            </w:r>
            <w:proofErr w:type="spellEnd"/>
            <w:r>
              <w:t xml:space="preserve"> губа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12108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Воже</w:t>
            </w:r>
            <w:proofErr w:type="spellEnd"/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369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Восточная Австралия ЮЗТО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431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Чукотское море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505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Виштынецкое</w:t>
            </w:r>
            <w:proofErr w:type="spellEnd"/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370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Остров Норфолк (Австралия)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432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Море Лаптевых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13120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Вуокса</w:t>
            </w:r>
            <w:proofErr w:type="spellEnd"/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371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Остров </w:t>
            </w:r>
            <w:proofErr w:type="spellStart"/>
            <w:r>
              <w:t>Маккуори</w:t>
            </w:r>
            <w:proofErr w:type="spellEnd"/>
            <w:r>
              <w:t xml:space="preserve"> (Австралия)</w:t>
            </w:r>
          </w:p>
        </w:tc>
        <w:tc>
          <w:tcPr>
            <w:tcW w:w="1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12925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Хатангский</w:t>
            </w:r>
            <w:proofErr w:type="spellEnd"/>
            <w:r>
              <w:t xml:space="preserve"> залив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12109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Вялозеро</w:t>
            </w:r>
            <w:proofErr w:type="spellEnd"/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372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Острова Новая Каледония (Франция)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435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gramStart"/>
            <w:r>
              <w:t>Восточно-Сибирское</w:t>
            </w:r>
            <w:proofErr w:type="gramEnd"/>
            <w:r>
              <w:t xml:space="preserve"> море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Галичское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373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Острова Тонга ЮЗТО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13122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Глубокое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374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Новая Зеландия</w:t>
            </w:r>
          </w:p>
        </w:tc>
        <w:tc>
          <w:tcPr>
            <w:tcW w:w="45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  <w:outlineLvl w:val="2"/>
            </w:pPr>
            <w:r>
              <w:t>КАСПИЙСКОЕ МОРЕ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12112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Голодная губа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lastRenderedPageBreak/>
              <w:t>375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Французская Полинезия ЮЗТО</w:t>
            </w:r>
          </w:p>
        </w:tc>
        <w:tc>
          <w:tcPr>
            <w:tcW w:w="45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Зоны рыболовной юрисдикции России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12114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Гусиное (Новосибирская область)</w:t>
            </w:r>
          </w:p>
        </w:tc>
      </w:tr>
      <w:tr w:rsidR="005F22DD"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376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Остров </w:t>
            </w:r>
            <w:proofErr w:type="spellStart"/>
            <w:r>
              <w:t>Оэно</w:t>
            </w:r>
            <w:proofErr w:type="spellEnd"/>
            <w:r>
              <w:t xml:space="preserve"> ЮЗТО (Великобритания)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512</w:t>
            </w:r>
          </w:p>
        </w:tc>
        <w:tc>
          <w:tcPr>
            <w:tcW w:w="368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Каспийское море (Астраханская область)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12116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Гусиное (Республика Бурятия)</w:t>
            </w:r>
          </w:p>
        </w:tc>
      </w:tr>
      <w:tr w:rsidR="005F22DD"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/>
        </w:tc>
        <w:tc>
          <w:tcPr>
            <w:tcW w:w="368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/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444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Джарылгач</w:t>
            </w:r>
            <w:proofErr w:type="spellEnd"/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377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Острова Пасхи и Сала-и-Гомес ЮЗТО (Чили)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513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Каспийское море (Республика Дагестан)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12151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Енозеро</w:t>
            </w:r>
            <w:proofErr w:type="spellEnd"/>
          </w:p>
        </w:tc>
      </w:tr>
      <w:tr w:rsidR="005F22DD">
        <w:tc>
          <w:tcPr>
            <w:tcW w:w="4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Открытая часть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514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Каспийское море (Республика Калмыкия)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12017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Журавлинка</w:t>
            </w:r>
            <w:proofErr w:type="spellEnd"/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378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Новозеландский ЮЗТО</w:t>
            </w:r>
          </w:p>
        </w:tc>
        <w:tc>
          <w:tcPr>
            <w:tcW w:w="45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Зоны рыболовной юрисдикции зарубежных государств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418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Ильмень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379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Фиджийский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515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Каспийское море (Казахстан)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12014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Индерь</w:t>
            </w:r>
            <w:proofErr w:type="spellEnd"/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380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Южная котловина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516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Каспийское море (Азербайджан)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13116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Каложное</w:t>
            </w:r>
            <w:proofErr w:type="spellEnd"/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381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Остров Пасхи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517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Каспийское море (Туркменистан)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445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Каменик</w:t>
            </w:r>
          </w:p>
        </w:tc>
      </w:tr>
      <w:tr w:rsidR="005F22DD">
        <w:tc>
          <w:tcPr>
            <w:tcW w:w="453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  <w:outlineLvl w:val="2"/>
            </w:pPr>
            <w:r>
              <w:t>ЮГО-ВОСТОЧНАЯ ЧАСТЬ ТИХОГО ОКЕАНА (ЮВТО)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518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Каспийское море (Иран)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12117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Канозеро</w:t>
            </w:r>
            <w:proofErr w:type="spellEnd"/>
          </w:p>
        </w:tc>
      </w:tr>
      <w:tr w:rsidR="005F22DD">
        <w:tblPrEx>
          <w:tblBorders>
            <w:insideV w:val="single" w:sz="4" w:space="0" w:color="auto"/>
          </w:tblBorders>
        </w:tblPrEx>
        <w:tc>
          <w:tcPr>
            <w:tcW w:w="4535" w:type="dxa"/>
            <w:gridSpan w:val="2"/>
            <w:vMerge/>
            <w:tcBorders>
              <w:top w:val="nil"/>
              <w:bottom w:val="nil"/>
            </w:tcBorders>
          </w:tcPr>
          <w:p w:rsidR="005F22DD" w:rsidRDefault="005F22DD"/>
        </w:tc>
        <w:tc>
          <w:tcPr>
            <w:tcW w:w="4535" w:type="dxa"/>
            <w:gridSpan w:val="3"/>
            <w:tcBorders>
              <w:top w:val="nil"/>
              <w:bottom w:val="nil"/>
            </w:tcBorders>
          </w:tcPr>
          <w:p w:rsidR="005F22DD" w:rsidRDefault="005F22DD">
            <w:pPr>
              <w:pStyle w:val="ConsPlusNormal"/>
            </w:pPr>
            <w:r>
              <w:t>Открытая часть Каспийского моря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12013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Карган</w:t>
            </w:r>
            <w:proofErr w:type="spellEnd"/>
          </w:p>
        </w:tc>
      </w:tr>
      <w:tr w:rsidR="005F22DD">
        <w:tc>
          <w:tcPr>
            <w:tcW w:w="4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Экономические зоны зарубежных государств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519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Каспийское море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12115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Кенозеро</w:t>
            </w:r>
            <w:proofErr w:type="spellEnd"/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382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Перу ЮВТО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13140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Керлеутское</w:t>
            </w:r>
            <w:proofErr w:type="spellEnd"/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383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Чили (континентальная) ЮВТО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13123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Красавица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384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Остров Сан Феликс (Чили)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12119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Колозеро</w:t>
            </w:r>
            <w:proofErr w:type="spellEnd"/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385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Остров Сала-и-Гомес (Чили)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12123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Колвицкое</w:t>
            </w:r>
            <w:proofErr w:type="spellEnd"/>
          </w:p>
        </w:tc>
      </w:tr>
      <w:tr w:rsidR="005F22DD">
        <w:tc>
          <w:tcPr>
            <w:tcW w:w="453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Открытая часть района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12118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Котокель</w:t>
            </w:r>
            <w:proofErr w:type="spellEnd"/>
          </w:p>
        </w:tc>
      </w:tr>
      <w:tr w:rsidR="005F22DD">
        <w:tc>
          <w:tcPr>
            <w:tcW w:w="45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22DD" w:rsidRDefault="005F22DD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/>
        </w:tc>
        <w:tc>
          <w:tcPr>
            <w:tcW w:w="368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/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12120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Кубенское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lastRenderedPageBreak/>
              <w:t>386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Северный ЮВТО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412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Ладожское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22DD" w:rsidRDefault="005F22DD">
            <w:pPr>
              <w:pStyle w:val="ConsPlusNormal"/>
            </w:pPr>
            <w:r>
              <w:t>387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Средний ЮВТО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22DD" w:rsidRDefault="005F22DD">
            <w:pPr>
              <w:pStyle w:val="ConsPlusNormal"/>
            </w:pPr>
            <w:r>
              <w:t>12150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Лекшмозеро</w:t>
            </w:r>
            <w:proofErr w:type="spellEnd"/>
          </w:p>
        </w:tc>
      </w:tr>
    </w:tbl>
    <w:p w:rsidR="005F22DD" w:rsidRDefault="005F22D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685"/>
        <w:gridCol w:w="850"/>
        <w:gridCol w:w="3685"/>
        <w:gridCol w:w="850"/>
        <w:gridCol w:w="3685"/>
      </w:tblGrid>
      <w:tr w:rsidR="005F22D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13124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Липовское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12200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Чухломское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Реки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12121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Ловозеро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12199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Шлино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12400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Алазея</w:t>
            </w:r>
            <w:proofErr w:type="spellEnd"/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12124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Лысый лиман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455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Ярылгач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411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Амур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12125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Маныч-Гудило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456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Яхробольское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12402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Анабар</w:t>
            </w:r>
            <w:proofErr w:type="spellEnd"/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12134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Маныч-Гудило</w:t>
            </w:r>
            <w:proofErr w:type="spellEnd"/>
            <w:r>
              <w:t xml:space="preserve"> (залив Строй-</w:t>
            </w:r>
            <w:proofErr w:type="spellStart"/>
            <w:r>
              <w:t>Маныч</w:t>
            </w:r>
            <w:proofErr w:type="spellEnd"/>
            <w:r>
              <w:t>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12202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Баунтовские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12404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Анадырь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446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Мойнакское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12107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Вавайские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12406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Ангара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12126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Мокрая Буйвола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12204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Еравнинские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12408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Ахтуба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12127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Мунозеро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12206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Ивано-Арахлейские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12409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Бахтемир</w:t>
            </w:r>
            <w:proofErr w:type="spellEnd"/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12122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Муромское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12208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Карасукские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12410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Великая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12128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Невское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12210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Мензелинские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12413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Верхняя, Средняя и Нижняя </w:t>
            </w:r>
            <w:proofErr w:type="spellStart"/>
            <w:r>
              <w:t>Терсь</w:t>
            </w:r>
            <w:proofErr w:type="spellEnd"/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447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Ниджили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12212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Сарпинские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457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Ветлуга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13115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Нижнее </w:t>
            </w:r>
            <w:proofErr w:type="spellStart"/>
            <w:r>
              <w:t>Ондомское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12214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Состинские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12411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Волга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13137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Ойбурское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12216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Изолированные тундровые озера (без озера Голодная губа)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12412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Волга и ее водотоки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413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Онежское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/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13136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Ворона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13121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Отрадное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12217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Изолированные тундровые озера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12415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Воронеж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12129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Песочное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12398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Малые озера (субъекта РФ)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12417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Вычегда</w:t>
            </w:r>
            <w:proofErr w:type="spellEnd"/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12130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Плещеево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12396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Озера (субъекта РФ)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12414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Вятка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lastRenderedPageBreak/>
              <w:t>12131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Поронай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12218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Озера юга Тюменской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Дельта Волги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429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Псковское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12312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Озера Волго-</w:t>
            </w:r>
            <w:proofErr w:type="spellStart"/>
            <w:r>
              <w:t>Ахтубинской</w:t>
            </w:r>
            <w:proofErr w:type="spellEnd"/>
            <w:r>
              <w:t xml:space="preserve"> поймы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12416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Днепр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440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Сартлан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12106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Бессточные озера (субъекта РФ)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Дон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12146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Святое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12111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Пойменные озера (субъекта РФ)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Енисей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12135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Сейдозеро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12104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Прочие озера (субъекта РФ)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12418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Жиздра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12132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Селигер</w:t>
            </w:r>
          </w:p>
        </w:tc>
        <w:tc>
          <w:tcPr>
            <w:tcW w:w="4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Озера бассейнов морей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12420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Западная Двина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12145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Сенеж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12015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Озера бассейна Баренцева моря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12422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Зуша</w:t>
            </w:r>
            <w:proofErr w:type="spellEnd"/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448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Соленое (Республика Крым)</w:t>
            </w:r>
          </w:p>
        </w:tc>
        <w:tc>
          <w:tcPr>
            <w:tcW w:w="4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Озера бассейнов озер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Индигирка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449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Соленое (Ставропольский край)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12340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Озера бассейна озера Таймыр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12423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Иртыш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12133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Сорулукель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453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Кама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12149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Среднее </w:t>
            </w:r>
            <w:proofErr w:type="spellStart"/>
            <w:r>
              <w:t>Ондомское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12424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Канчалан</w:t>
            </w:r>
            <w:proofErr w:type="spellEnd"/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12136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Сямозеро</w:t>
            </w:r>
            <w:proofErr w:type="spellEnd"/>
          </w:p>
        </w:tc>
        <w:tc>
          <w:tcPr>
            <w:tcW w:w="4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Озера бассейнов рек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12426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Клязьма</w:t>
            </w:r>
            <w:proofErr w:type="spellEnd"/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12138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Таймыр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12301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Озера бассейна реки Вилюй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409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Колыма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12137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Талдукель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13132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Озера бассейна реки </w:t>
            </w:r>
            <w:proofErr w:type="spellStart"/>
            <w:r>
              <w:t>Вычегда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12427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Кубанка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12016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Тандово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12300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Озера бассейна реки Енисей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Кубань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12139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Телецкое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13133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Озера бассейна реки Мезень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408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Лена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12147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Толванд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12302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Озера бассейна реки Обь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12430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Мезень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12140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Тунайча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12303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Озера бассейна реки Печора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12432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Мокша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416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Убинское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12304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Озера бассейна реки </w:t>
            </w:r>
            <w:proofErr w:type="spellStart"/>
            <w:r>
              <w:t>Пясина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12431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Москва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lastRenderedPageBreak/>
              <w:t>12141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Узункель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12309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Озера бассейна реки Таз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12434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Неман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12143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Умбозеро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12306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Озера бассейна реки Таймыра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13134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Нюхча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443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Ханка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12308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Озера бассейна реки Хатанга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Обь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12142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Хорошее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12311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Озера бассейнов рек Чулым и </w:t>
            </w:r>
            <w:proofErr w:type="spellStart"/>
            <w:r>
              <w:t>Кеть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12440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Ока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12144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Цаган-Нур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12442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Оленек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415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Чаны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12444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Омолой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12201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Чудзьярв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  <w:r>
              <w:t>12446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Онега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Чудское и Теплое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</w:tr>
    </w:tbl>
    <w:p w:rsidR="005F22DD" w:rsidRDefault="005F22D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685"/>
        <w:gridCol w:w="850"/>
        <w:gridCol w:w="3685"/>
        <w:gridCol w:w="850"/>
        <w:gridCol w:w="3685"/>
      </w:tblGrid>
      <w:tr w:rsidR="005F22D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402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Печора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Реки бассейнов озер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12720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Водлозерское</w:t>
            </w:r>
            <w:proofErr w:type="spellEnd"/>
            <w:r>
              <w:t xml:space="preserve"> (</w:t>
            </w:r>
            <w:proofErr w:type="spellStart"/>
            <w:r>
              <w:t>Водлозеро</w:t>
            </w:r>
            <w:proofErr w:type="spellEnd"/>
            <w:r>
              <w:t>)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12448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Поронай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12518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Реки бассейна Онежского озера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425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Волгоградское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12447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Преголя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12722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Волчьи ворота (Новоселицкое)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12450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Раздольная</w:t>
            </w:r>
          </w:p>
        </w:tc>
        <w:tc>
          <w:tcPr>
            <w:tcW w:w="4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Реки бассейнов рек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12724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Боткинское</w:t>
            </w:r>
            <w:proofErr w:type="spellEnd"/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Северная Двина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12516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Реки бассейна реки Вилюй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12726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Выгозерское</w:t>
            </w:r>
            <w:proofErr w:type="spellEnd"/>
            <w:r>
              <w:t xml:space="preserve"> (</w:t>
            </w:r>
            <w:proofErr w:type="spellStart"/>
            <w:r>
              <w:t>Выгозеро</w:t>
            </w:r>
            <w:proofErr w:type="spellEnd"/>
            <w:r>
              <w:t>)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12455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Сейм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12514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Реки бассейна реки Волга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12728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Вышневолоцкое</w:t>
            </w:r>
            <w:proofErr w:type="spellEnd"/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12449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Сосна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12512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Реки бассейна реки Дон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426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Горьковское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458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Соть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12500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Реки бассейна реки Енисей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12730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Десногорское</w:t>
            </w:r>
            <w:proofErr w:type="spellEnd"/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451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Сулак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13117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Реки бассейна реки Иртыш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12732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Железногорское</w:t>
            </w:r>
            <w:proofErr w:type="spellEnd"/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12451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Сура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12020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Реки бассейна реки Лена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12734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Зейское</w:t>
            </w:r>
            <w:proofErr w:type="spellEnd"/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454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Сыалах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12502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Реки бассейна реки Обь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12736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Иваньковское</w:t>
            </w:r>
            <w:proofErr w:type="spellEnd"/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lastRenderedPageBreak/>
              <w:t>450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Терек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12504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Реки бассейна реки </w:t>
            </w:r>
            <w:proofErr w:type="spellStart"/>
            <w:r>
              <w:t>Пясина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12737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Имандровское</w:t>
            </w:r>
            <w:proofErr w:type="spellEnd"/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12453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Томь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13118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Реки бассейна реки Таз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12739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Иовское</w:t>
            </w:r>
            <w:proofErr w:type="spellEnd"/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12467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Тугур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12506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Реки бассейна реки Таймыра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12738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Ириклинское</w:t>
            </w:r>
            <w:proofErr w:type="spellEnd"/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12452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Туманская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12508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Реки бассейна реки Хатанга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12740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Иркутское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459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Тымь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12511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Реки бассейнов рек Чулым и </w:t>
            </w:r>
            <w:proofErr w:type="spellStart"/>
            <w:r>
              <w:t>Кеть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12741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Истринское</w:t>
            </w:r>
            <w:proofErr w:type="spellEnd"/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12454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Угра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12742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Камское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460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Унжа</w:t>
            </w:r>
          </w:p>
        </w:tc>
        <w:tc>
          <w:tcPr>
            <w:tcW w:w="4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Речные системы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12744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Кармановское</w:t>
            </w:r>
            <w:proofErr w:type="spellEnd"/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12457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Упа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12655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Речная система реки </w:t>
            </w:r>
            <w:proofErr w:type="spellStart"/>
            <w:r>
              <w:t>Вычегда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12749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Кировское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12458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Уссури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12654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Речная система реки Мезень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12745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Княжегубское</w:t>
            </w:r>
            <w:proofErr w:type="spellEnd"/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12460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Хатырка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12656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Речная система реки Онега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12746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Краснодарское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12462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Хрома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12650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Речная система реки Печора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12748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Красноярское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13135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Цна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12652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Речная система реки Северная Двина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12750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Крюковское</w:t>
            </w:r>
            <w:proofErr w:type="spellEnd"/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12464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Чондон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12658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Система рек Амур и </w:t>
            </w:r>
            <w:proofErr w:type="spellStart"/>
            <w:r>
              <w:t>Зея</w:t>
            </w:r>
            <w:proofErr w:type="spellEnd"/>
            <w:r>
              <w:t xml:space="preserve"> с притоками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427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Куйбышевское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12465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Чулым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12752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Курейское</w:t>
            </w:r>
            <w:proofErr w:type="spellEnd"/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12466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Шуя</w:t>
            </w:r>
          </w:p>
        </w:tc>
        <w:tc>
          <w:tcPr>
            <w:tcW w:w="4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Водохранилища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12753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Курчатовское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12468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Яна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12700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Белгородское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12754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Любовское</w:t>
            </w:r>
            <w:proofErr w:type="spellEnd"/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12470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Притоки Вятки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12712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Берешское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12751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Людиновское</w:t>
            </w:r>
            <w:proofErr w:type="spellEnd"/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12696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Реки (субъекта РФ)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12713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Богучанское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12755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Матырское</w:t>
            </w:r>
            <w:proofErr w:type="spellEnd"/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12472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Реки </w:t>
            </w:r>
            <w:proofErr w:type="spellStart"/>
            <w:r>
              <w:t>Пенжинской</w:t>
            </w:r>
            <w:proofErr w:type="spellEnd"/>
            <w:r>
              <w:t xml:space="preserve"> губы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12702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Большое (Кубанское)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472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Малое на реке Вихорка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lastRenderedPageBreak/>
              <w:t>12895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Реки </w:t>
            </w:r>
            <w:proofErr w:type="spellStart"/>
            <w:r>
              <w:t>Олюторского</w:t>
            </w:r>
            <w:proofErr w:type="spellEnd"/>
            <w: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430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Братское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12910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Миусский</w:t>
            </w:r>
            <w:proofErr w:type="spellEnd"/>
            <w:r>
              <w:t xml:space="preserve"> лиман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12897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Реки Северного Приморья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12704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Бурейское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12767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Можайское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12697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Реки юга Тюменской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469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Бытошское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12756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Нарвское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12469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Нерестовые реки (субъекта РФ)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12706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Вазузское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428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Нижнекамское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12899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Прочие реки (субъекта РФ)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12708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Варнавинское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12757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Нижнетуломское</w:t>
            </w:r>
            <w:proofErr w:type="spellEnd"/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12715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Верхнетериберское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12761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Новомичуринское</w:t>
            </w:r>
            <w:proofErr w:type="spellEnd"/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12711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Верхнетуломское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Новосибирское</w:t>
            </w:r>
          </w:p>
        </w:tc>
      </w:tr>
      <w:tr w:rsidR="005F22DD">
        <w:tc>
          <w:tcPr>
            <w:tcW w:w="4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Реки бассейнов морей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12710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ВДСК (водохранилища Волго-Донского судоходного канала)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12758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Новотроицкое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12600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Реки бассейна Баренцева моря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/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12763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Ондозерское</w:t>
            </w:r>
            <w:proofErr w:type="spellEnd"/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12602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Реки бассейна Белого моря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12714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Верхневолжское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12759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Озернинское</w:t>
            </w:r>
            <w:proofErr w:type="spellEnd"/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12604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Реки бассейна Карского моря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12716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Веселовское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12760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Отказненское</w:t>
            </w:r>
            <w:proofErr w:type="spellEnd"/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12718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Вилюйское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12762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Павловское</w:t>
            </w:r>
          </w:p>
        </w:tc>
      </w:tr>
    </w:tbl>
    <w:p w:rsidR="005F22DD" w:rsidRDefault="005F22D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685"/>
        <w:gridCol w:w="850"/>
        <w:gridCol w:w="3685"/>
        <w:gridCol w:w="850"/>
        <w:gridCol w:w="3685"/>
      </w:tblGrid>
      <w:tr w:rsidR="005F22D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12764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Пензенское (Сурское)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Бассейны водных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12868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Бассейн реки Раздольная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12765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Пиренгское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12870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Бассейн реки Сал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12766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Пролетарское</w:t>
            </w:r>
          </w:p>
        </w:tc>
        <w:tc>
          <w:tcPr>
            <w:tcW w:w="4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Бассейны морей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12872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Бассейн реки Северная Двина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12667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Пролетарское (</w:t>
            </w:r>
            <w:proofErr w:type="spellStart"/>
            <w:r>
              <w:t>межплатинный</w:t>
            </w:r>
            <w:proofErr w:type="spellEnd"/>
            <w:r>
              <w:t xml:space="preserve"> участок)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13020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Бассейн Баренцева моря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12874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Бассейн реки Таймыра</w:t>
            </w:r>
          </w:p>
        </w:tc>
      </w:tr>
      <w:tr w:rsidR="005F22DD"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12669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Пролетарское (от </w:t>
            </w:r>
            <w:proofErr w:type="spellStart"/>
            <w:r>
              <w:t>Новоманычской</w:t>
            </w:r>
            <w:proofErr w:type="spellEnd"/>
            <w:r>
              <w:t xml:space="preserve"> дамбы до меридиана 42°15'Е)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13022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Бассейн Белого моря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12886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Бассейн реки </w:t>
            </w:r>
            <w:proofErr w:type="spellStart"/>
            <w:r>
              <w:t>Тугур</w:t>
            </w:r>
            <w:proofErr w:type="spellEnd"/>
          </w:p>
        </w:tc>
      </w:tr>
      <w:tr w:rsidR="005F22DD"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/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12319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Бассейн </w:t>
            </w:r>
            <w:proofErr w:type="gramStart"/>
            <w:r>
              <w:t>Восточно-Сибирского</w:t>
            </w:r>
            <w:proofErr w:type="gramEnd"/>
            <w:r>
              <w:t xml:space="preserve"> моря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12876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Бассейн реки </w:t>
            </w:r>
            <w:proofErr w:type="spellStart"/>
            <w:r>
              <w:t>Туманская</w:t>
            </w:r>
            <w:proofErr w:type="spellEnd"/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lastRenderedPageBreak/>
              <w:t>12768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Пронское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13024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Бассейн Карского моря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12901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Бассейн реки </w:t>
            </w:r>
            <w:proofErr w:type="spellStart"/>
            <w:r>
              <w:t>Тумнин</w:t>
            </w:r>
            <w:proofErr w:type="spellEnd"/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422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Рыбинское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13026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Бассейн Каспийского моря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12887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Бассейн реки Уда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438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Рыбинское (</w:t>
            </w:r>
            <w:proofErr w:type="spellStart"/>
            <w:r>
              <w:t>Моложский</w:t>
            </w:r>
            <w:proofErr w:type="spellEnd"/>
            <w:r>
              <w:t xml:space="preserve"> плес)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12318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Бассейн Чукотского моря и Чукотской зоны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12878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Бассейн реки Уссури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439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Рыбинское (Шекснинский плес)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12879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Бассейн реки Хатанга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12770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Рузское</w:t>
            </w:r>
            <w:proofErr w:type="spellEnd"/>
          </w:p>
        </w:tc>
        <w:tc>
          <w:tcPr>
            <w:tcW w:w="4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Бассейны озер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12881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Бассейн реки </w:t>
            </w:r>
            <w:proofErr w:type="spellStart"/>
            <w:r>
              <w:t>Хатырка</w:t>
            </w:r>
            <w:proofErr w:type="spellEnd"/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424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Саратовское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12889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Бассейн озера </w:t>
            </w:r>
            <w:proofErr w:type="spellStart"/>
            <w:r>
              <w:t>Ханка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12885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Бассейны рек Чулым и </w:t>
            </w:r>
            <w:proofErr w:type="spellStart"/>
            <w:r>
              <w:t>Кеть</w:t>
            </w:r>
            <w:proofErr w:type="spellEnd"/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12774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Саяно-Шушенское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12101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Бассейн озера Таймыр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12861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Бассейн Верхней Камы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12776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Сегозерское</w:t>
            </w:r>
            <w:proofErr w:type="spellEnd"/>
            <w:r>
              <w:t xml:space="preserve"> (</w:t>
            </w:r>
            <w:proofErr w:type="spellStart"/>
            <w:r>
              <w:t>Сегозеро</w:t>
            </w:r>
            <w:proofErr w:type="spellEnd"/>
            <w:r>
              <w:t>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13128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Бассейны рек Азовского моря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12777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Серебрянское</w:t>
            </w:r>
            <w:proofErr w:type="spellEnd"/>
          </w:p>
        </w:tc>
        <w:tc>
          <w:tcPr>
            <w:tcW w:w="4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Бассейны рек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12853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Бассейны рек Анадырского лимана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12778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Старооскольское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12850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Бассейн реки Амур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12779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Тахтамукайское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12852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Бассейн реки Анадырь (с Анадырским лиманом)</w:t>
            </w:r>
          </w:p>
        </w:tc>
        <w:tc>
          <w:tcPr>
            <w:tcW w:w="453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Прочие внутренние водные объекты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12780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Топо-Пяозерское</w:t>
            </w:r>
            <w:proofErr w:type="spellEnd"/>
            <w:r>
              <w:t xml:space="preserve"> (</w:t>
            </w:r>
            <w:proofErr w:type="spellStart"/>
            <w:r>
              <w:t>Кумское</w:t>
            </w:r>
            <w:proofErr w:type="spellEnd"/>
            <w:r>
              <w:t>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12851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Бассейн реки Ангара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12890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Водные объекты Восточно-Чукотского </w:t>
            </w:r>
            <w:proofErr w:type="spellStart"/>
            <w:r>
              <w:t>рыбохозяйственного</w:t>
            </w:r>
            <w:proofErr w:type="spellEnd"/>
            <w:r>
              <w:t xml:space="preserve"> района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12781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Тургеневское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12854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Бассейн реки Великая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/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12782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Угличское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12884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Бассейн реки Вилюй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12891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Водные объекты Западно-Чукотского </w:t>
            </w:r>
            <w:proofErr w:type="spellStart"/>
            <w:r>
              <w:t>рыбохозяйственного</w:t>
            </w:r>
            <w:proofErr w:type="spellEnd"/>
            <w:r>
              <w:t xml:space="preserve"> района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12784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Усть-Илимское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12856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Бассейн реки Волга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/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12786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Усть-Манычское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13130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Бассейн реки Волга Саратовского Правобережья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12892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Водные объекты </w:t>
            </w:r>
            <w:proofErr w:type="spellStart"/>
            <w:r>
              <w:t>Корякско</w:t>
            </w:r>
            <w:proofErr w:type="spellEnd"/>
            <w:r>
              <w:t xml:space="preserve">-Анадырского </w:t>
            </w:r>
            <w:proofErr w:type="spellStart"/>
            <w:r>
              <w:t>рыбохозяйственного</w:t>
            </w:r>
            <w:proofErr w:type="spellEnd"/>
            <w:r>
              <w:t xml:space="preserve"> района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12788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Хантайское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12113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Бассейн реки </w:t>
            </w:r>
            <w:proofErr w:type="spellStart"/>
            <w:r>
              <w:t>Вычегда</w:t>
            </w:r>
            <w:proofErr w:type="spellEnd"/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/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lastRenderedPageBreak/>
              <w:t>12789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Химкинское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12857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Бассейн реки Дон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12893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Водные объекты </w:t>
            </w:r>
            <w:proofErr w:type="spellStart"/>
            <w:r>
              <w:t>Чаунского</w:t>
            </w:r>
            <w:proofErr w:type="spellEnd"/>
            <w:r>
              <w:t xml:space="preserve"> </w:t>
            </w:r>
            <w:proofErr w:type="spellStart"/>
            <w:r>
              <w:t>рыбохозяйственного</w:t>
            </w:r>
            <w:proofErr w:type="spellEnd"/>
            <w:r>
              <w:t xml:space="preserve"> района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419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Цимлянское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13131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Бассейн реки Дон Саратовского Правобережья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/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423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Чебоксарское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12858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Бассейн реки Енисей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12894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Водные объекты Юга Тюменской области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470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Челнавское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12863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Бассейн реки Иска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13129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Водные объекты пойменной части реки Дон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12790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Черепетское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12859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Бассейн реки Кама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89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Водные объекты (субъекта РФ)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12792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Чограйское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12860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Бассейн реки </w:t>
            </w:r>
            <w:proofErr w:type="spellStart"/>
            <w:r>
              <w:t>Канчалан</w:t>
            </w:r>
            <w:proofErr w:type="spellEnd"/>
            <w:r>
              <w:t xml:space="preserve"> (с </w:t>
            </w:r>
            <w:proofErr w:type="spellStart"/>
            <w:r>
              <w:t>Канчаланским</w:t>
            </w:r>
            <w:proofErr w:type="spellEnd"/>
            <w:r>
              <w:t xml:space="preserve"> лиманом)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12999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Озера и малые водохранилища (субъекта РФ)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12794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Шатское</w:t>
            </w:r>
            <w:proofErr w:type="spellEnd"/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/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12898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Реки, озера (субъекта РФ)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12796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Шекснинское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12888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Бассейн реки </w:t>
            </w:r>
            <w:proofErr w:type="spellStart"/>
            <w:r>
              <w:t>Коппи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13119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Водные объекты Волго-</w:t>
            </w:r>
            <w:proofErr w:type="spellStart"/>
            <w:r>
              <w:t>Ахтубинской</w:t>
            </w:r>
            <w:proofErr w:type="spellEnd"/>
            <w:r>
              <w:t xml:space="preserve"> поймы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471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Шушпанское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12882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Бассейн реки Лена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13016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Водные объекты Охотского района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12800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Щекинское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12315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Бассейн реки Малый </w:t>
            </w:r>
            <w:proofErr w:type="spellStart"/>
            <w:r>
              <w:t>Анюй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13002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Водные объекты Самарского Заволжья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12802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Юшкозерское</w:t>
            </w:r>
            <w:proofErr w:type="spellEnd"/>
            <w:r>
              <w:t xml:space="preserve"> (озеро </w:t>
            </w:r>
            <w:proofErr w:type="spellStart"/>
            <w:r>
              <w:t>Куйто</w:t>
            </w:r>
            <w:proofErr w:type="spellEnd"/>
            <w:r>
              <w:t>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12862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Бассейн реки Мезень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/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12804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Яузское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12865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Бассейн реки Мы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13004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Водные объекты Саратовского Заволжья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12805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Яченское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12883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Бассейн реки Нижняя Тунгуска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/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/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12717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Водохранилища канала имени Москвы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12864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Бассейн реки Обь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13006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Водные объекты Саратовского Правобережья</w:t>
            </w: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12846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Водохранилища (субъекта РФ)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12866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Бассейн реки Печора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12848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Прочие водохранилища (субъекта </w:t>
            </w:r>
            <w:r>
              <w:lastRenderedPageBreak/>
              <w:t>РФ)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lastRenderedPageBreak/>
              <w:t>12867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Бассейн реки </w:t>
            </w:r>
            <w:proofErr w:type="spellStart"/>
            <w:r>
              <w:t>Пясина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</w:tr>
    </w:tbl>
    <w:p w:rsidR="005F22DD" w:rsidRDefault="005F22D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685"/>
        <w:gridCol w:w="850"/>
        <w:gridCol w:w="3685"/>
        <w:gridCol w:w="850"/>
        <w:gridCol w:w="3685"/>
      </w:tblGrid>
      <w:tr w:rsidR="005F22D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13010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Водные объекты </w:t>
            </w:r>
            <w:proofErr w:type="spellStart"/>
            <w:r>
              <w:t>Тугуро-Чумиканского</w:t>
            </w:r>
            <w:proofErr w:type="spellEnd"/>
            <w: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13008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Водные объекты комплексного назначения (субъекта РФ)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13009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Искусственные водоемы (субъекта РФ)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12314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Мейныпильгынская</w:t>
            </w:r>
            <w:proofErr w:type="spellEnd"/>
            <w:r>
              <w:t xml:space="preserve"> озерно-речная система (МОРС)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13012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Бассейны внутренних водных объектов </w:t>
            </w:r>
            <w:proofErr w:type="spellStart"/>
            <w:r>
              <w:t>япономорского</w:t>
            </w:r>
            <w:proofErr w:type="spellEnd"/>
            <w:r>
              <w:t xml:space="preserve"> побережья (без реки Раздольная)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12316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Бассейны прочих водных объектов Чукотского автономного округа (включая бассейн реки Большой </w:t>
            </w:r>
            <w:proofErr w:type="spellStart"/>
            <w:r>
              <w:t>Анюй</w:t>
            </w:r>
            <w:proofErr w:type="spellEnd"/>
            <w:r>
              <w:t>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13014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proofErr w:type="spellStart"/>
            <w:r>
              <w:t>Эстуарно</w:t>
            </w:r>
            <w:proofErr w:type="spellEnd"/>
            <w:r>
              <w:t>-прибрежные системы и континентальные водоемы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12896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Малые водные объекты (субъекта РФ)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13018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Малоисследованные водные объекты Чукотки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12924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Лиманы реки Амур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t>12928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>Сахалинский залив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</w:tr>
      <w:tr w:rsidR="005F22DD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22DD" w:rsidRDefault="005F22DD">
            <w:pPr>
              <w:pStyle w:val="ConsPlusNormal"/>
              <w:jc w:val="right"/>
            </w:pPr>
            <w:r>
              <w:lastRenderedPageBreak/>
              <w:t>506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  <w:r>
              <w:t xml:space="preserve">Прочие водные объекты (поймы рек, лиманы, </w:t>
            </w:r>
            <w:proofErr w:type="spellStart"/>
            <w:r>
              <w:t>эстуарно</w:t>
            </w:r>
            <w:proofErr w:type="spellEnd"/>
            <w:r>
              <w:t>-прибрежные системы, нерестово-</w:t>
            </w:r>
            <w:proofErr w:type="spellStart"/>
            <w:r>
              <w:t>вырастные</w:t>
            </w:r>
            <w:proofErr w:type="spellEnd"/>
            <w:r>
              <w:t xml:space="preserve"> водоемы и пр.)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22DD" w:rsidRDefault="005F22DD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2DD" w:rsidRDefault="005F22DD">
            <w:pPr>
              <w:pStyle w:val="ConsPlusNormal"/>
            </w:pPr>
          </w:p>
        </w:tc>
      </w:tr>
    </w:tbl>
    <w:p w:rsidR="005F22DD" w:rsidRDefault="005F22DD">
      <w:pPr>
        <w:sectPr w:rsidR="005F22D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F22DD" w:rsidRDefault="005F22DD">
      <w:pPr>
        <w:pStyle w:val="ConsPlusNormal"/>
        <w:ind w:firstLine="540"/>
        <w:jc w:val="both"/>
      </w:pPr>
    </w:p>
    <w:p w:rsidR="005F22DD" w:rsidRDefault="005F22DD">
      <w:pPr>
        <w:pStyle w:val="ConsPlusNormal"/>
        <w:ind w:firstLine="540"/>
        <w:jc w:val="both"/>
      </w:pPr>
    </w:p>
    <w:p w:rsidR="005F22DD" w:rsidRDefault="005F22DD">
      <w:pPr>
        <w:pStyle w:val="ConsPlusNormal"/>
        <w:ind w:firstLine="540"/>
        <w:jc w:val="both"/>
      </w:pPr>
    </w:p>
    <w:p w:rsidR="005F22DD" w:rsidRDefault="005F22DD">
      <w:pPr>
        <w:pStyle w:val="ConsPlusNormal"/>
        <w:ind w:firstLine="540"/>
        <w:jc w:val="both"/>
      </w:pPr>
    </w:p>
    <w:p w:rsidR="005F22DD" w:rsidRDefault="005F22DD">
      <w:pPr>
        <w:pStyle w:val="ConsPlusNormal"/>
        <w:ind w:firstLine="540"/>
        <w:jc w:val="both"/>
      </w:pPr>
    </w:p>
    <w:p w:rsidR="005F22DD" w:rsidRDefault="005F22DD">
      <w:pPr>
        <w:pStyle w:val="ConsPlusNormal"/>
        <w:jc w:val="right"/>
        <w:outlineLvl w:val="1"/>
      </w:pPr>
      <w:r>
        <w:t>Приложение N 3</w:t>
      </w:r>
    </w:p>
    <w:p w:rsidR="005F22DD" w:rsidRDefault="005F22DD">
      <w:pPr>
        <w:pStyle w:val="ConsPlusNormal"/>
        <w:jc w:val="right"/>
      </w:pPr>
      <w:r>
        <w:t>к форме N 1-П (рыба)</w:t>
      </w:r>
    </w:p>
    <w:p w:rsidR="005F22DD" w:rsidRDefault="005F22DD">
      <w:pPr>
        <w:pStyle w:val="ConsPlusNormal"/>
        <w:ind w:firstLine="540"/>
        <w:jc w:val="both"/>
      </w:pPr>
    </w:p>
    <w:p w:rsidR="005F22DD" w:rsidRDefault="005F22DD">
      <w:pPr>
        <w:pStyle w:val="ConsPlusTitle"/>
        <w:jc w:val="center"/>
      </w:pPr>
      <w:bookmarkStart w:id="24" w:name="P2911"/>
      <w:bookmarkEnd w:id="24"/>
      <w:r>
        <w:t>ПЕРЕЧЕНЬ</w:t>
      </w:r>
    </w:p>
    <w:p w:rsidR="005F22DD" w:rsidRDefault="005F22DD">
      <w:pPr>
        <w:pStyle w:val="ConsPlusTitle"/>
        <w:jc w:val="center"/>
      </w:pPr>
      <w:r>
        <w:t>ВИДОВ КВОТ ДОБЫЧИ (ВЫЛОВА) ВОДНЫХ</w:t>
      </w:r>
    </w:p>
    <w:p w:rsidR="005F22DD" w:rsidRDefault="005F22DD">
      <w:pPr>
        <w:pStyle w:val="ConsPlusTitle"/>
        <w:jc w:val="center"/>
      </w:pPr>
      <w:r>
        <w:t xml:space="preserve">БИОЛОГИЧЕСКИХ РЕСУРСОВ </w:t>
      </w:r>
      <w:hyperlink w:anchor="P2939" w:history="1">
        <w:r>
          <w:rPr>
            <w:color w:val="0000FF"/>
          </w:rPr>
          <w:t>&lt;*&gt;</w:t>
        </w:r>
      </w:hyperlink>
    </w:p>
    <w:p w:rsidR="005F22DD" w:rsidRDefault="005F22D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7937"/>
      </w:tblGrid>
      <w:tr w:rsidR="005F22DD">
        <w:tc>
          <w:tcPr>
            <w:tcW w:w="1133" w:type="dxa"/>
          </w:tcPr>
          <w:p w:rsidR="005F22DD" w:rsidRDefault="005F22DD">
            <w:pPr>
              <w:pStyle w:val="ConsPlusNormal"/>
              <w:jc w:val="center"/>
            </w:pPr>
            <w:r>
              <w:t>Код вида квоты</w:t>
            </w:r>
          </w:p>
        </w:tc>
        <w:tc>
          <w:tcPr>
            <w:tcW w:w="7937" w:type="dxa"/>
          </w:tcPr>
          <w:p w:rsidR="005F22DD" w:rsidRDefault="005F22DD">
            <w:pPr>
              <w:pStyle w:val="ConsPlusNormal"/>
              <w:jc w:val="center"/>
            </w:pPr>
            <w:r>
              <w:t>Наименование вида квоты</w:t>
            </w:r>
          </w:p>
        </w:tc>
      </w:tr>
      <w:tr w:rsidR="005F22DD">
        <w:tc>
          <w:tcPr>
            <w:tcW w:w="1133" w:type="dxa"/>
          </w:tcPr>
          <w:p w:rsidR="005F22DD" w:rsidRDefault="005F22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37" w:type="dxa"/>
          </w:tcPr>
          <w:p w:rsidR="005F22DD" w:rsidRDefault="005F22DD">
            <w:pPr>
              <w:pStyle w:val="ConsPlusNormal"/>
            </w:pPr>
            <w:r>
              <w:t>Квоты добычи (вылова) водных биоресурсов в морских водах для осуществления промышленного рыболовства</w:t>
            </w:r>
          </w:p>
        </w:tc>
      </w:tr>
      <w:tr w:rsidR="005F22DD">
        <w:tc>
          <w:tcPr>
            <w:tcW w:w="1133" w:type="dxa"/>
          </w:tcPr>
          <w:p w:rsidR="005F22DD" w:rsidRDefault="005F22D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37" w:type="dxa"/>
          </w:tcPr>
          <w:p w:rsidR="005F22DD" w:rsidRDefault="005F22DD">
            <w:pPr>
              <w:pStyle w:val="ConsPlusNormal"/>
            </w:pPr>
            <w:r>
              <w:t>Квоты добычи (вылова) водных биоресурсов в морских водах для осуществления прибрежного рыболовства</w:t>
            </w:r>
          </w:p>
        </w:tc>
      </w:tr>
      <w:tr w:rsidR="005F22DD">
        <w:tc>
          <w:tcPr>
            <w:tcW w:w="1133" w:type="dxa"/>
          </w:tcPr>
          <w:p w:rsidR="005F22DD" w:rsidRDefault="005F22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37" w:type="dxa"/>
          </w:tcPr>
          <w:p w:rsidR="005F22DD" w:rsidRDefault="005F22DD">
            <w:pPr>
              <w:pStyle w:val="ConsPlusNormal"/>
            </w:pPr>
            <w:r>
              <w:t>Квоты добычи (вылова) водных биоресурсов для осуществления рыболовства в научно-исследовательских и контрольных целях (научные квоты)</w:t>
            </w:r>
          </w:p>
        </w:tc>
      </w:tr>
      <w:tr w:rsidR="005F22DD">
        <w:tc>
          <w:tcPr>
            <w:tcW w:w="1133" w:type="dxa"/>
          </w:tcPr>
          <w:p w:rsidR="005F22DD" w:rsidRDefault="005F22D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937" w:type="dxa"/>
          </w:tcPr>
          <w:p w:rsidR="005F22DD" w:rsidRDefault="005F22DD">
            <w:pPr>
              <w:pStyle w:val="ConsPlusNormal"/>
            </w:pPr>
            <w:r>
              <w:t>Квоты добычи (вылова) водных биоресурсов для осуществления рыболовства в учебных и культурно-просветительских целях</w:t>
            </w:r>
          </w:p>
        </w:tc>
      </w:tr>
      <w:tr w:rsidR="005F22DD">
        <w:tc>
          <w:tcPr>
            <w:tcW w:w="1133" w:type="dxa"/>
          </w:tcPr>
          <w:p w:rsidR="005F22DD" w:rsidRDefault="005F22D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37" w:type="dxa"/>
          </w:tcPr>
          <w:p w:rsidR="005F22DD" w:rsidRDefault="005F22DD">
            <w:pPr>
              <w:pStyle w:val="ConsPlusNormal"/>
            </w:pPr>
            <w:r>
              <w:t xml:space="preserve">Квоты добычи (вылова) водных биоресурсов для осуществления рыболовства в целях </w:t>
            </w:r>
            <w:proofErr w:type="spellStart"/>
            <w:r>
              <w:t>аквакультуры</w:t>
            </w:r>
            <w:proofErr w:type="spellEnd"/>
            <w:r>
              <w:t xml:space="preserve"> (рыбоводства)</w:t>
            </w:r>
          </w:p>
        </w:tc>
      </w:tr>
      <w:tr w:rsidR="005F22DD">
        <w:tc>
          <w:tcPr>
            <w:tcW w:w="1133" w:type="dxa"/>
          </w:tcPr>
          <w:p w:rsidR="005F22DD" w:rsidRDefault="005F22D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37" w:type="dxa"/>
          </w:tcPr>
          <w:p w:rsidR="005F22DD" w:rsidRDefault="005F22DD">
            <w:pPr>
              <w:pStyle w:val="ConsPlusNormal"/>
            </w:pPr>
            <w:r>
              <w:t>Квоты добычи (вылова) водных биоресурсов для организации любительского и спортивного рыболовства</w:t>
            </w:r>
          </w:p>
        </w:tc>
      </w:tr>
      <w:tr w:rsidR="005F22DD">
        <w:tc>
          <w:tcPr>
            <w:tcW w:w="1133" w:type="dxa"/>
          </w:tcPr>
          <w:p w:rsidR="005F22DD" w:rsidRDefault="005F22D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37" w:type="dxa"/>
          </w:tcPr>
          <w:p w:rsidR="005F22DD" w:rsidRDefault="005F22DD">
            <w:pPr>
              <w:pStyle w:val="ConsPlusNormal"/>
            </w:pPr>
            <w:r>
              <w:t>Квоты добычи (вылова) водных биоресурсов в целях обеспечения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</w:t>
            </w:r>
          </w:p>
        </w:tc>
      </w:tr>
      <w:tr w:rsidR="005F22DD">
        <w:tc>
          <w:tcPr>
            <w:tcW w:w="1133" w:type="dxa"/>
          </w:tcPr>
          <w:p w:rsidR="005F22DD" w:rsidRDefault="005F22D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37" w:type="dxa"/>
          </w:tcPr>
          <w:p w:rsidR="005F22DD" w:rsidRDefault="005F22DD">
            <w:pPr>
              <w:pStyle w:val="ConsPlusNormal"/>
            </w:pPr>
            <w:r>
              <w:t>Квоты добычи (вылова) водных биоресурсов, предоставленные Российской Федерации в районах действия международных договоров для осуществления промышленного рыболовства и (или) прибрежного рыболовства (международные квоты, предоставленные Российской Федерации)</w:t>
            </w:r>
          </w:p>
        </w:tc>
      </w:tr>
      <w:tr w:rsidR="005F22DD">
        <w:tc>
          <w:tcPr>
            <w:tcW w:w="1133" w:type="dxa"/>
          </w:tcPr>
          <w:p w:rsidR="005F22DD" w:rsidRDefault="005F22D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937" w:type="dxa"/>
          </w:tcPr>
          <w:p w:rsidR="005F22DD" w:rsidRDefault="005F22DD">
            <w:pPr>
              <w:pStyle w:val="ConsPlusNormal"/>
            </w:pPr>
            <w:r>
              <w:t>Квоты добычи (вылова) водных биоресурсов во внутренних водных объектах для осуществления промышленного рыболовства (квоты добычи (вылова) водных биоресурсов во внутренних водных объектах)</w:t>
            </w:r>
          </w:p>
        </w:tc>
      </w:tr>
      <w:tr w:rsidR="005F22DD">
        <w:tc>
          <w:tcPr>
            <w:tcW w:w="1133" w:type="dxa"/>
          </w:tcPr>
          <w:p w:rsidR="005F22DD" w:rsidRDefault="005F22D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37" w:type="dxa"/>
          </w:tcPr>
          <w:p w:rsidR="005F22DD" w:rsidRDefault="005F22DD">
            <w:pPr>
              <w:pStyle w:val="ConsPlusNormal"/>
            </w:pPr>
            <w:r>
              <w:t>Квоты добычи (вылова) водных биоресурсов, предоставленные на инвестиционные цели в области рыболовства для осуществления промышленного рыболовства и (или) прибрежного рыболовства (квоты добычи (вылова) водных биоресурсов на инвестиционные цели)</w:t>
            </w:r>
          </w:p>
        </w:tc>
      </w:tr>
    </w:tbl>
    <w:p w:rsidR="005F22DD" w:rsidRDefault="005F22DD">
      <w:pPr>
        <w:pStyle w:val="ConsPlusNormal"/>
        <w:ind w:firstLine="540"/>
        <w:jc w:val="both"/>
      </w:pPr>
    </w:p>
    <w:p w:rsidR="005F22DD" w:rsidRDefault="005F22DD">
      <w:pPr>
        <w:pStyle w:val="ConsPlusNormal"/>
        <w:ind w:firstLine="540"/>
        <w:jc w:val="both"/>
      </w:pPr>
      <w:r>
        <w:t>--------------------------------</w:t>
      </w:r>
    </w:p>
    <w:p w:rsidR="005F22DD" w:rsidRDefault="005F22DD">
      <w:pPr>
        <w:pStyle w:val="ConsPlusNormal"/>
        <w:spacing w:before="220"/>
        <w:ind w:firstLine="540"/>
        <w:jc w:val="both"/>
      </w:pPr>
      <w:bookmarkStart w:id="25" w:name="P2939"/>
      <w:bookmarkEnd w:id="25"/>
      <w:r>
        <w:t xml:space="preserve">&lt;*&gt; Код добычи (вылова) водных биоресурсов, общий допустимый улов которых не </w:t>
      </w:r>
      <w:r>
        <w:lastRenderedPageBreak/>
        <w:t>устанавливается - 18; код разрешенного прилова - 97.</w:t>
      </w:r>
    </w:p>
    <w:p w:rsidR="005F22DD" w:rsidRDefault="005F22DD">
      <w:pPr>
        <w:pStyle w:val="ConsPlusNormal"/>
        <w:ind w:firstLine="540"/>
        <w:jc w:val="both"/>
      </w:pPr>
    </w:p>
    <w:p w:rsidR="005F22DD" w:rsidRDefault="005F22DD">
      <w:pPr>
        <w:pStyle w:val="ConsPlusNormal"/>
        <w:ind w:firstLine="540"/>
        <w:jc w:val="both"/>
      </w:pPr>
    </w:p>
    <w:p w:rsidR="005F22DD" w:rsidRDefault="005F22DD">
      <w:pPr>
        <w:pStyle w:val="ConsPlusNormal"/>
        <w:ind w:firstLine="540"/>
        <w:jc w:val="both"/>
      </w:pPr>
    </w:p>
    <w:p w:rsidR="005F22DD" w:rsidRDefault="005F22DD">
      <w:pPr>
        <w:pStyle w:val="ConsPlusNormal"/>
        <w:ind w:firstLine="540"/>
        <w:jc w:val="both"/>
      </w:pPr>
    </w:p>
    <w:p w:rsidR="005F22DD" w:rsidRDefault="005F22DD">
      <w:pPr>
        <w:pStyle w:val="ConsPlusNormal"/>
        <w:ind w:firstLine="540"/>
        <w:jc w:val="both"/>
      </w:pPr>
    </w:p>
    <w:p w:rsidR="005F22DD" w:rsidRDefault="005F22DD">
      <w:pPr>
        <w:pStyle w:val="ConsPlusNormal"/>
        <w:jc w:val="right"/>
        <w:outlineLvl w:val="1"/>
      </w:pPr>
      <w:r>
        <w:t>Приложение N 4</w:t>
      </w:r>
    </w:p>
    <w:p w:rsidR="005F22DD" w:rsidRDefault="005F22DD">
      <w:pPr>
        <w:pStyle w:val="ConsPlusNormal"/>
        <w:jc w:val="right"/>
      </w:pPr>
      <w:r>
        <w:t>к форме N 1-П (рыба)</w:t>
      </w:r>
    </w:p>
    <w:p w:rsidR="005F22DD" w:rsidRDefault="005F22DD">
      <w:pPr>
        <w:pStyle w:val="ConsPlusNormal"/>
        <w:ind w:firstLine="540"/>
        <w:jc w:val="both"/>
      </w:pPr>
    </w:p>
    <w:p w:rsidR="005F22DD" w:rsidRDefault="005F22DD">
      <w:pPr>
        <w:pStyle w:val="ConsPlusTitle"/>
        <w:jc w:val="center"/>
      </w:pPr>
      <w:bookmarkStart w:id="26" w:name="P2948"/>
      <w:bookmarkEnd w:id="26"/>
      <w:r>
        <w:t>СХЕМА</w:t>
      </w:r>
    </w:p>
    <w:p w:rsidR="005F22DD" w:rsidRDefault="005F22DD">
      <w:pPr>
        <w:pStyle w:val="ConsPlusTitle"/>
        <w:jc w:val="center"/>
      </w:pPr>
      <w:r>
        <w:t>ВЗАИМОДЕЙСТВИЯ ТЕРРИТОРИАЛЬНЫХ ОРГАНОВ ФЕДЕРАЛЬНОГО</w:t>
      </w:r>
    </w:p>
    <w:p w:rsidR="005F22DD" w:rsidRDefault="005F22DD">
      <w:pPr>
        <w:pStyle w:val="ConsPlusTitle"/>
        <w:jc w:val="center"/>
      </w:pPr>
      <w:r>
        <w:t>АГЕНТСТВА ПО РЫБОЛОВСТВУ И ОБОСОБЛЕННЫХ СТРУКТУРНЫХ</w:t>
      </w:r>
    </w:p>
    <w:p w:rsidR="005F22DD" w:rsidRDefault="005F22DD">
      <w:pPr>
        <w:pStyle w:val="ConsPlusTitle"/>
        <w:jc w:val="center"/>
      </w:pPr>
      <w:r>
        <w:t>ПОДРАЗДЕЛЕНИЙ ФЕДЕРАЛЬНОГО ГОСУДАРСТВЕННОГО БЮДЖЕТНОГО</w:t>
      </w:r>
    </w:p>
    <w:p w:rsidR="005F22DD" w:rsidRDefault="005F22DD">
      <w:pPr>
        <w:pStyle w:val="ConsPlusTitle"/>
        <w:jc w:val="center"/>
      </w:pPr>
      <w:r>
        <w:t>УЧРЕЖДЕНИЯ "ЦЕНТР СИСТЕМЫ МОНИТОРИНГА РЫБОЛОВСТВА И СВЯЗИ",</w:t>
      </w:r>
    </w:p>
    <w:p w:rsidR="005F22DD" w:rsidRDefault="005F22DD">
      <w:pPr>
        <w:pStyle w:val="ConsPlusTitle"/>
        <w:jc w:val="center"/>
      </w:pPr>
      <w:r>
        <w:t>ВЫПОЛНЯЮЩИХ ФУНКЦИИ РЕГИОНАЛЬНЫХ ИНФОРМАЦИОННЫХ ЦЕНТРОВ</w:t>
      </w:r>
    </w:p>
    <w:p w:rsidR="005F22DD" w:rsidRDefault="005F22DD">
      <w:pPr>
        <w:pStyle w:val="ConsPlusTitle"/>
        <w:jc w:val="center"/>
      </w:pPr>
      <w:r>
        <w:t>ОТРАСЛЕВОЙ СИСТЕМЫ МОНИТОРИНГА ВОДНЫХ БИОЛОГИЧЕСКИХ</w:t>
      </w:r>
    </w:p>
    <w:p w:rsidR="005F22DD" w:rsidRDefault="005F22DD">
      <w:pPr>
        <w:pStyle w:val="ConsPlusTitle"/>
        <w:jc w:val="center"/>
      </w:pPr>
      <w:r>
        <w:t>РЕСУРСОВ, НАБЛЮДЕНИЯ И КОНТРОЛЯ ЗА ДЕЯТЕЛЬНОСТЬЮ</w:t>
      </w:r>
    </w:p>
    <w:p w:rsidR="005F22DD" w:rsidRDefault="005F22DD">
      <w:pPr>
        <w:pStyle w:val="ConsPlusTitle"/>
        <w:jc w:val="center"/>
      </w:pPr>
      <w:r>
        <w:t>ПРОМЫСЛОВЫХ СУДОВ</w:t>
      </w:r>
    </w:p>
    <w:p w:rsidR="005F22DD" w:rsidRDefault="005F22DD">
      <w:pPr>
        <w:pStyle w:val="ConsPlusNormal"/>
        <w:ind w:firstLine="540"/>
        <w:jc w:val="both"/>
      </w:pPr>
    </w:p>
    <w:p w:rsidR="005F22DD" w:rsidRDefault="005F22DD">
      <w:pPr>
        <w:sectPr w:rsidR="005F22DD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685"/>
        <w:gridCol w:w="2837"/>
        <w:gridCol w:w="3969"/>
      </w:tblGrid>
      <w:tr w:rsidR="005F22DD">
        <w:tc>
          <w:tcPr>
            <w:tcW w:w="3118" w:type="dxa"/>
          </w:tcPr>
          <w:p w:rsidR="005F22DD" w:rsidRDefault="005F22DD">
            <w:pPr>
              <w:pStyle w:val="ConsPlusNormal"/>
              <w:jc w:val="center"/>
            </w:pPr>
            <w:r>
              <w:lastRenderedPageBreak/>
              <w:t>Территориальный орган Федерального агентства по рыболовству</w:t>
            </w:r>
          </w:p>
        </w:tc>
        <w:tc>
          <w:tcPr>
            <w:tcW w:w="3685" w:type="dxa"/>
          </w:tcPr>
          <w:p w:rsidR="005F22DD" w:rsidRDefault="005F22DD">
            <w:pPr>
              <w:pStyle w:val="ConsPlusNormal"/>
              <w:jc w:val="center"/>
            </w:pPr>
            <w:r>
              <w:t>Зоны деятельности (территории осуществления полномочий) территориального органа Федерального агентства по рыболовству</w:t>
            </w:r>
          </w:p>
        </w:tc>
        <w:tc>
          <w:tcPr>
            <w:tcW w:w="2837" w:type="dxa"/>
          </w:tcPr>
          <w:p w:rsidR="005F22DD" w:rsidRDefault="005F22DD">
            <w:pPr>
              <w:pStyle w:val="ConsPlusNormal"/>
              <w:jc w:val="center"/>
            </w:pPr>
            <w:r>
              <w:t>Обособленное структурное подразделение ФГБУ ЦСМС, выполняющее функции регионального информационного центра</w:t>
            </w:r>
          </w:p>
        </w:tc>
        <w:tc>
          <w:tcPr>
            <w:tcW w:w="3969" w:type="dxa"/>
          </w:tcPr>
          <w:p w:rsidR="005F22DD" w:rsidRDefault="005F22DD">
            <w:pPr>
              <w:pStyle w:val="ConsPlusNormal"/>
              <w:jc w:val="center"/>
            </w:pPr>
            <w:r>
              <w:t>Зоны деятельности (территории осуществления полномочий) обособленного структурного подразделения ФГБУ ЦСМС, выполняющего функции регионального информационного центра</w:t>
            </w:r>
          </w:p>
        </w:tc>
      </w:tr>
      <w:tr w:rsidR="005F22DD">
        <w:tc>
          <w:tcPr>
            <w:tcW w:w="3118" w:type="dxa"/>
          </w:tcPr>
          <w:p w:rsidR="005F22DD" w:rsidRDefault="005F22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5F22DD" w:rsidRDefault="005F22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7" w:type="dxa"/>
          </w:tcPr>
          <w:p w:rsidR="005F22DD" w:rsidRDefault="005F22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5F22DD" w:rsidRDefault="005F22DD">
            <w:pPr>
              <w:pStyle w:val="ConsPlusNormal"/>
              <w:jc w:val="center"/>
            </w:pPr>
            <w:r>
              <w:t>4</w:t>
            </w:r>
          </w:p>
        </w:tc>
      </w:tr>
      <w:tr w:rsidR="005F22DD">
        <w:tc>
          <w:tcPr>
            <w:tcW w:w="3118" w:type="dxa"/>
            <w:vMerge w:val="restart"/>
          </w:tcPr>
          <w:p w:rsidR="005F22DD" w:rsidRDefault="005F22DD">
            <w:pPr>
              <w:pStyle w:val="ConsPlusNormal"/>
            </w:pPr>
            <w:r>
              <w:t>Азово-Черноморское территориальное управление Федерального агентства по рыболовству</w:t>
            </w:r>
          </w:p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Республика Адыгея (Адыгея)</w:t>
            </w:r>
          </w:p>
        </w:tc>
        <w:tc>
          <w:tcPr>
            <w:tcW w:w="2837" w:type="dxa"/>
            <w:vMerge w:val="restart"/>
          </w:tcPr>
          <w:p w:rsidR="005F22DD" w:rsidRDefault="005F22DD">
            <w:pPr>
              <w:pStyle w:val="ConsPlusNormal"/>
            </w:pPr>
            <w:r>
              <w:t>Новороссийский отдел ФГБУ ЦСМС</w:t>
            </w:r>
          </w:p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Республика Адыгея</w:t>
            </w:r>
          </w:p>
        </w:tc>
      </w:tr>
      <w:tr w:rsidR="005F22DD">
        <w:tc>
          <w:tcPr>
            <w:tcW w:w="3118" w:type="dxa"/>
            <w:vMerge/>
          </w:tcPr>
          <w:p w:rsidR="005F22DD" w:rsidRDefault="005F22DD"/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2837" w:type="dxa"/>
            <w:vMerge/>
          </w:tcPr>
          <w:p w:rsidR="005F22DD" w:rsidRDefault="005F22DD"/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Карачаево-Черкесская Республика</w:t>
            </w:r>
          </w:p>
        </w:tc>
      </w:tr>
      <w:tr w:rsidR="005F22DD">
        <w:tc>
          <w:tcPr>
            <w:tcW w:w="3118" w:type="dxa"/>
            <w:vMerge/>
          </w:tcPr>
          <w:p w:rsidR="005F22DD" w:rsidRDefault="005F22DD"/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Республика Крым</w:t>
            </w:r>
          </w:p>
        </w:tc>
        <w:tc>
          <w:tcPr>
            <w:tcW w:w="2837" w:type="dxa"/>
            <w:vMerge/>
          </w:tcPr>
          <w:p w:rsidR="005F22DD" w:rsidRDefault="005F22DD"/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Республика Крым</w:t>
            </w:r>
          </w:p>
        </w:tc>
      </w:tr>
      <w:tr w:rsidR="005F22DD">
        <w:tc>
          <w:tcPr>
            <w:tcW w:w="3118" w:type="dxa"/>
            <w:vMerge/>
          </w:tcPr>
          <w:p w:rsidR="005F22DD" w:rsidRDefault="005F22DD"/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2837" w:type="dxa"/>
            <w:vMerge/>
          </w:tcPr>
          <w:p w:rsidR="005F22DD" w:rsidRDefault="005F22DD"/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Краснодарский край</w:t>
            </w:r>
          </w:p>
        </w:tc>
      </w:tr>
      <w:tr w:rsidR="005F22DD">
        <w:tc>
          <w:tcPr>
            <w:tcW w:w="3118" w:type="dxa"/>
            <w:vMerge/>
          </w:tcPr>
          <w:p w:rsidR="005F22DD" w:rsidRDefault="005F22DD"/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2837" w:type="dxa"/>
            <w:vMerge/>
          </w:tcPr>
          <w:p w:rsidR="005F22DD" w:rsidRDefault="005F22DD"/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Ставропольский край</w:t>
            </w:r>
          </w:p>
        </w:tc>
      </w:tr>
      <w:tr w:rsidR="005F22DD">
        <w:tc>
          <w:tcPr>
            <w:tcW w:w="3118" w:type="dxa"/>
            <w:vMerge/>
          </w:tcPr>
          <w:p w:rsidR="005F22DD" w:rsidRDefault="005F22DD"/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2837" w:type="dxa"/>
            <w:vMerge/>
          </w:tcPr>
          <w:p w:rsidR="005F22DD" w:rsidRDefault="005F22DD"/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Воронежская область</w:t>
            </w:r>
          </w:p>
        </w:tc>
      </w:tr>
      <w:tr w:rsidR="005F22DD">
        <w:tc>
          <w:tcPr>
            <w:tcW w:w="3118" w:type="dxa"/>
            <w:vMerge/>
          </w:tcPr>
          <w:p w:rsidR="005F22DD" w:rsidRDefault="005F22DD"/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Липецкая область</w:t>
            </w:r>
          </w:p>
        </w:tc>
        <w:tc>
          <w:tcPr>
            <w:tcW w:w="2837" w:type="dxa"/>
            <w:vMerge/>
          </w:tcPr>
          <w:p w:rsidR="005F22DD" w:rsidRDefault="005F22DD"/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Липецкая область</w:t>
            </w:r>
          </w:p>
        </w:tc>
      </w:tr>
      <w:tr w:rsidR="005F22DD">
        <w:tc>
          <w:tcPr>
            <w:tcW w:w="3118" w:type="dxa"/>
            <w:vMerge/>
          </w:tcPr>
          <w:p w:rsidR="005F22DD" w:rsidRDefault="005F22DD"/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2837" w:type="dxa"/>
            <w:vMerge/>
          </w:tcPr>
          <w:p w:rsidR="005F22DD" w:rsidRDefault="005F22DD"/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Ростовская область</w:t>
            </w:r>
          </w:p>
        </w:tc>
      </w:tr>
      <w:tr w:rsidR="005F22DD">
        <w:tc>
          <w:tcPr>
            <w:tcW w:w="3118" w:type="dxa"/>
            <w:vMerge/>
          </w:tcPr>
          <w:p w:rsidR="005F22DD" w:rsidRDefault="005F22DD"/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город федерального значения Севастополь</w:t>
            </w:r>
          </w:p>
        </w:tc>
        <w:tc>
          <w:tcPr>
            <w:tcW w:w="2837" w:type="dxa"/>
            <w:vMerge/>
          </w:tcPr>
          <w:p w:rsidR="005F22DD" w:rsidRDefault="005F22DD"/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город федерального значения Севастополь</w:t>
            </w:r>
          </w:p>
        </w:tc>
      </w:tr>
      <w:tr w:rsidR="005F22DD">
        <w:tc>
          <w:tcPr>
            <w:tcW w:w="3118" w:type="dxa"/>
            <w:vMerge/>
          </w:tcPr>
          <w:p w:rsidR="005F22DD" w:rsidRDefault="005F22DD"/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2837" w:type="dxa"/>
            <w:vMerge w:val="restart"/>
          </w:tcPr>
          <w:p w:rsidR="005F22DD" w:rsidRDefault="005F22DD">
            <w:pPr>
              <w:pStyle w:val="ConsPlusNormal"/>
            </w:pPr>
            <w:r>
              <w:t>Астраханский отдел ФГБУ ЦСМС</w:t>
            </w:r>
          </w:p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Волгоградская область</w:t>
            </w:r>
          </w:p>
        </w:tc>
      </w:tr>
      <w:tr w:rsidR="005F22DD">
        <w:tc>
          <w:tcPr>
            <w:tcW w:w="3118" w:type="dxa"/>
            <w:vMerge/>
          </w:tcPr>
          <w:p w:rsidR="005F22DD" w:rsidRDefault="005F22DD"/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2837" w:type="dxa"/>
            <w:vMerge/>
          </w:tcPr>
          <w:p w:rsidR="005F22DD" w:rsidRDefault="005F22DD"/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Саратовская область</w:t>
            </w:r>
          </w:p>
        </w:tc>
      </w:tr>
      <w:tr w:rsidR="005F22DD">
        <w:tc>
          <w:tcPr>
            <w:tcW w:w="3118" w:type="dxa"/>
            <w:vMerge w:val="restart"/>
          </w:tcPr>
          <w:p w:rsidR="005F22DD" w:rsidRDefault="005F22DD">
            <w:pPr>
              <w:pStyle w:val="ConsPlusNormal"/>
            </w:pPr>
            <w:r>
              <w:t>Амурское территориальное управление Федерального агентства по рыболовству</w:t>
            </w:r>
          </w:p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Хабаровский край</w:t>
            </w:r>
          </w:p>
        </w:tc>
        <w:tc>
          <w:tcPr>
            <w:tcW w:w="2837" w:type="dxa"/>
            <w:vMerge w:val="restart"/>
          </w:tcPr>
          <w:p w:rsidR="005F22DD" w:rsidRDefault="005F22DD">
            <w:pPr>
              <w:pStyle w:val="ConsPlusNormal"/>
            </w:pPr>
            <w:r>
              <w:t>Владивостокский филиал ФГБУ ЦСМС</w:t>
            </w:r>
          </w:p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Хабаровский край</w:t>
            </w:r>
          </w:p>
        </w:tc>
      </w:tr>
      <w:tr w:rsidR="005F22DD">
        <w:tc>
          <w:tcPr>
            <w:tcW w:w="3118" w:type="dxa"/>
            <w:vMerge/>
          </w:tcPr>
          <w:p w:rsidR="005F22DD" w:rsidRDefault="005F22DD"/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Еврейская автономная область</w:t>
            </w:r>
          </w:p>
        </w:tc>
        <w:tc>
          <w:tcPr>
            <w:tcW w:w="2837" w:type="dxa"/>
            <w:vMerge/>
          </w:tcPr>
          <w:p w:rsidR="005F22DD" w:rsidRDefault="005F22DD"/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Еврейская автономная область</w:t>
            </w:r>
          </w:p>
        </w:tc>
      </w:tr>
      <w:tr w:rsidR="005F22DD">
        <w:tc>
          <w:tcPr>
            <w:tcW w:w="3118" w:type="dxa"/>
            <w:vMerge/>
          </w:tcPr>
          <w:p w:rsidR="005F22DD" w:rsidRDefault="005F22DD"/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Амурская область</w:t>
            </w:r>
          </w:p>
        </w:tc>
        <w:tc>
          <w:tcPr>
            <w:tcW w:w="2837" w:type="dxa"/>
            <w:vMerge/>
          </w:tcPr>
          <w:p w:rsidR="005F22DD" w:rsidRDefault="005F22DD"/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Амурская область</w:t>
            </w:r>
          </w:p>
        </w:tc>
      </w:tr>
      <w:tr w:rsidR="005F22DD">
        <w:tc>
          <w:tcPr>
            <w:tcW w:w="3118" w:type="dxa"/>
            <w:vMerge w:val="restart"/>
          </w:tcPr>
          <w:p w:rsidR="005F22DD" w:rsidRDefault="005F22DD">
            <w:pPr>
              <w:pStyle w:val="ConsPlusNormal"/>
            </w:pPr>
            <w:proofErr w:type="spellStart"/>
            <w:r>
              <w:lastRenderedPageBreak/>
              <w:t>Ангаро</w:t>
            </w:r>
            <w:proofErr w:type="spellEnd"/>
            <w:r>
              <w:t>-Байкальское территориальное управление Федерального агентства по рыболовству</w:t>
            </w:r>
          </w:p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2837" w:type="dxa"/>
            <w:vMerge w:val="restart"/>
          </w:tcPr>
          <w:p w:rsidR="005F22DD" w:rsidRDefault="005F22DD">
            <w:pPr>
              <w:pStyle w:val="ConsPlusNormal"/>
            </w:pPr>
            <w:r>
              <w:t>Владивостокский филиал ФГБУ ЦСМС</w:t>
            </w:r>
          </w:p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Республика Бурятия</w:t>
            </w:r>
          </w:p>
        </w:tc>
      </w:tr>
      <w:tr w:rsidR="005F22DD">
        <w:tc>
          <w:tcPr>
            <w:tcW w:w="3118" w:type="dxa"/>
            <w:vMerge/>
          </w:tcPr>
          <w:p w:rsidR="005F22DD" w:rsidRDefault="005F22DD"/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2837" w:type="dxa"/>
            <w:vMerge/>
          </w:tcPr>
          <w:p w:rsidR="005F22DD" w:rsidRDefault="005F22DD"/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Забайкальский край</w:t>
            </w:r>
          </w:p>
        </w:tc>
      </w:tr>
      <w:tr w:rsidR="005F22DD">
        <w:tc>
          <w:tcPr>
            <w:tcW w:w="3118" w:type="dxa"/>
            <w:vMerge/>
          </w:tcPr>
          <w:p w:rsidR="005F22DD" w:rsidRDefault="005F22DD"/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2837" w:type="dxa"/>
            <w:vMerge/>
          </w:tcPr>
          <w:p w:rsidR="005F22DD" w:rsidRDefault="005F22DD"/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Иркутская область</w:t>
            </w:r>
          </w:p>
        </w:tc>
      </w:tr>
      <w:tr w:rsidR="005F22DD">
        <w:tc>
          <w:tcPr>
            <w:tcW w:w="3118" w:type="dxa"/>
          </w:tcPr>
          <w:p w:rsidR="005F22DD" w:rsidRDefault="005F22DD">
            <w:pPr>
              <w:pStyle w:val="ConsPlusNormal"/>
            </w:pPr>
            <w:r>
              <w:t>Баренцево-Беломорское территориальное управление Федерального агентства по рыболовству</w:t>
            </w:r>
          </w:p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2837" w:type="dxa"/>
          </w:tcPr>
          <w:p w:rsidR="005F22DD" w:rsidRDefault="005F22DD">
            <w:pPr>
              <w:pStyle w:val="ConsPlusNormal"/>
            </w:pPr>
            <w:r>
              <w:t>Мурманский филиал ФГБУ ЦСМС</w:t>
            </w:r>
          </w:p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Мурманская область</w:t>
            </w:r>
          </w:p>
        </w:tc>
      </w:tr>
      <w:tr w:rsidR="005F22DD">
        <w:tc>
          <w:tcPr>
            <w:tcW w:w="3118" w:type="dxa"/>
            <w:vMerge w:val="restart"/>
          </w:tcPr>
          <w:p w:rsidR="005F22DD" w:rsidRDefault="005F22DD">
            <w:pPr>
              <w:pStyle w:val="ConsPlusNormal"/>
            </w:pPr>
            <w:proofErr w:type="spellStart"/>
            <w:r>
              <w:t>Верхнеобское</w:t>
            </w:r>
            <w:proofErr w:type="spellEnd"/>
            <w:r>
              <w:t xml:space="preserve"> территориальное управление Федерального агентства по рыболовству</w:t>
            </w:r>
          </w:p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Республика Алтай</w:t>
            </w:r>
          </w:p>
        </w:tc>
        <w:tc>
          <w:tcPr>
            <w:tcW w:w="2837" w:type="dxa"/>
            <w:vMerge w:val="restart"/>
          </w:tcPr>
          <w:p w:rsidR="005F22DD" w:rsidRDefault="005F22DD">
            <w:pPr>
              <w:pStyle w:val="ConsPlusNormal"/>
            </w:pPr>
            <w:r>
              <w:t>Мурманский филиал ФГБУ ЦСМС</w:t>
            </w:r>
          </w:p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Республика Алтай</w:t>
            </w:r>
          </w:p>
        </w:tc>
      </w:tr>
      <w:tr w:rsidR="005F22DD">
        <w:tc>
          <w:tcPr>
            <w:tcW w:w="3118" w:type="dxa"/>
            <w:vMerge/>
          </w:tcPr>
          <w:p w:rsidR="005F22DD" w:rsidRDefault="005F22DD"/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Алтайский край</w:t>
            </w:r>
          </w:p>
        </w:tc>
        <w:tc>
          <w:tcPr>
            <w:tcW w:w="2837" w:type="dxa"/>
            <w:vMerge/>
          </w:tcPr>
          <w:p w:rsidR="005F22DD" w:rsidRDefault="005F22DD"/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Алтайский край</w:t>
            </w:r>
          </w:p>
        </w:tc>
      </w:tr>
      <w:tr w:rsidR="005F22DD">
        <w:tc>
          <w:tcPr>
            <w:tcW w:w="3118" w:type="dxa"/>
            <w:vMerge/>
          </w:tcPr>
          <w:p w:rsidR="005F22DD" w:rsidRDefault="005F22DD"/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Кемеровская область</w:t>
            </w:r>
          </w:p>
        </w:tc>
        <w:tc>
          <w:tcPr>
            <w:tcW w:w="2837" w:type="dxa"/>
            <w:vMerge/>
          </w:tcPr>
          <w:p w:rsidR="005F22DD" w:rsidRDefault="005F22DD"/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Кемеровская область</w:t>
            </w:r>
          </w:p>
        </w:tc>
      </w:tr>
      <w:tr w:rsidR="005F22DD">
        <w:tc>
          <w:tcPr>
            <w:tcW w:w="3118" w:type="dxa"/>
            <w:vMerge/>
          </w:tcPr>
          <w:p w:rsidR="005F22DD" w:rsidRDefault="005F22DD"/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2837" w:type="dxa"/>
            <w:vMerge/>
          </w:tcPr>
          <w:p w:rsidR="005F22DD" w:rsidRDefault="005F22DD"/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Новосибирская область</w:t>
            </w:r>
          </w:p>
        </w:tc>
      </w:tr>
      <w:tr w:rsidR="005F22DD">
        <w:tc>
          <w:tcPr>
            <w:tcW w:w="3118" w:type="dxa"/>
            <w:vMerge/>
          </w:tcPr>
          <w:p w:rsidR="005F22DD" w:rsidRDefault="005F22DD"/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Омская область</w:t>
            </w:r>
          </w:p>
        </w:tc>
        <w:tc>
          <w:tcPr>
            <w:tcW w:w="2837" w:type="dxa"/>
            <w:vMerge/>
          </w:tcPr>
          <w:p w:rsidR="005F22DD" w:rsidRDefault="005F22DD"/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Омская область</w:t>
            </w:r>
          </w:p>
        </w:tc>
      </w:tr>
      <w:tr w:rsidR="005F22DD">
        <w:tc>
          <w:tcPr>
            <w:tcW w:w="3118" w:type="dxa"/>
            <w:vMerge/>
          </w:tcPr>
          <w:p w:rsidR="005F22DD" w:rsidRDefault="005F22DD"/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Томская область</w:t>
            </w:r>
          </w:p>
        </w:tc>
        <w:tc>
          <w:tcPr>
            <w:tcW w:w="2837" w:type="dxa"/>
            <w:vMerge/>
          </w:tcPr>
          <w:p w:rsidR="005F22DD" w:rsidRDefault="005F22DD"/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Томская область</w:t>
            </w:r>
          </w:p>
        </w:tc>
      </w:tr>
      <w:tr w:rsidR="005F22DD">
        <w:tc>
          <w:tcPr>
            <w:tcW w:w="3118" w:type="dxa"/>
            <w:vMerge w:val="restart"/>
          </w:tcPr>
          <w:p w:rsidR="005F22DD" w:rsidRDefault="005F22DD">
            <w:pPr>
              <w:pStyle w:val="ConsPlusNormal"/>
            </w:pPr>
            <w:r>
              <w:t>Волго-Каспийское территориальное управление Федерального агентства по рыболовству</w:t>
            </w:r>
          </w:p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2837" w:type="dxa"/>
            <w:vMerge w:val="restart"/>
          </w:tcPr>
          <w:p w:rsidR="005F22DD" w:rsidRDefault="005F22DD">
            <w:pPr>
              <w:pStyle w:val="ConsPlusNormal"/>
            </w:pPr>
            <w:r>
              <w:t>Астраханский отдел ФГБУ ЦСМС</w:t>
            </w:r>
          </w:p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Республика Калмыкия</w:t>
            </w:r>
          </w:p>
        </w:tc>
      </w:tr>
      <w:tr w:rsidR="005F22DD">
        <w:tc>
          <w:tcPr>
            <w:tcW w:w="3118" w:type="dxa"/>
            <w:vMerge/>
          </w:tcPr>
          <w:p w:rsidR="005F22DD" w:rsidRDefault="005F22DD"/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2837" w:type="dxa"/>
            <w:vMerge/>
          </w:tcPr>
          <w:p w:rsidR="005F22DD" w:rsidRDefault="005F22DD"/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Астраханская область</w:t>
            </w:r>
          </w:p>
        </w:tc>
      </w:tr>
      <w:tr w:rsidR="005F22DD">
        <w:tc>
          <w:tcPr>
            <w:tcW w:w="3118" w:type="dxa"/>
            <w:vMerge/>
          </w:tcPr>
          <w:p w:rsidR="005F22DD" w:rsidRDefault="005F22DD"/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2837" w:type="dxa"/>
            <w:vMerge/>
          </w:tcPr>
          <w:p w:rsidR="005F22DD" w:rsidRDefault="005F22DD"/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Волгоградская область</w:t>
            </w:r>
          </w:p>
        </w:tc>
      </w:tr>
      <w:tr w:rsidR="005F22DD">
        <w:tc>
          <w:tcPr>
            <w:tcW w:w="3118" w:type="dxa"/>
            <w:vMerge/>
          </w:tcPr>
          <w:p w:rsidR="005F22DD" w:rsidRDefault="005F22DD"/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2837" w:type="dxa"/>
            <w:vMerge/>
          </w:tcPr>
          <w:p w:rsidR="005F22DD" w:rsidRDefault="005F22DD"/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Саратовская область</w:t>
            </w:r>
          </w:p>
        </w:tc>
      </w:tr>
      <w:tr w:rsidR="005F22DD">
        <w:tc>
          <w:tcPr>
            <w:tcW w:w="3118" w:type="dxa"/>
            <w:vMerge w:val="restart"/>
          </w:tcPr>
          <w:p w:rsidR="005F22DD" w:rsidRDefault="005F22DD">
            <w:pPr>
              <w:pStyle w:val="ConsPlusNormal"/>
            </w:pPr>
            <w:r>
              <w:t>Енисейское территориальное управление Федерального агентства по рыболовству</w:t>
            </w:r>
          </w:p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Республика Тыва</w:t>
            </w:r>
          </w:p>
        </w:tc>
        <w:tc>
          <w:tcPr>
            <w:tcW w:w="2837" w:type="dxa"/>
            <w:vMerge w:val="restart"/>
          </w:tcPr>
          <w:p w:rsidR="005F22DD" w:rsidRDefault="005F22DD">
            <w:pPr>
              <w:pStyle w:val="ConsPlusNormal"/>
            </w:pPr>
            <w:r>
              <w:t>Владивостокский филиал ФГБУ ЦСМС</w:t>
            </w:r>
          </w:p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Республика Тыва</w:t>
            </w:r>
          </w:p>
        </w:tc>
      </w:tr>
      <w:tr w:rsidR="005F22DD">
        <w:tc>
          <w:tcPr>
            <w:tcW w:w="3118" w:type="dxa"/>
            <w:vMerge/>
          </w:tcPr>
          <w:p w:rsidR="005F22DD" w:rsidRDefault="005F22DD"/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2837" w:type="dxa"/>
            <w:vMerge/>
          </w:tcPr>
          <w:p w:rsidR="005F22DD" w:rsidRDefault="005F22DD"/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Республика Хакасия</w:t>
            </w:r>
          </w:p>
        </w:tc>
      </w:tr>
      <w:tr w:rsidR="005F22DD">
        <w:tc>
          <w:tcPr>
            <w:tcW w:w="3118" w:type="dxa"/>
            <w:vMerge/>
          </w:tcPr>
          <w:p w:rsidR="005F22DD" w:rsidRDefault="005F22DD"/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2837" w:type="dxa"/>
            <w:vMerge/>
          </w:tcPr>
          <w:p w:rsidR="005F22DD" w:rsidRDefault="005F22DD"/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Красноярский край</w:t>
            </w:r>
          </w:p>
        </w:tc>
      </w:tr>
      <w:tr w:rsidR="005F22DD">
        <w:tc>
          <w:tcPr>
            <w:tcW w:w="3118" w:type="dxa"/>
          </w:tcPr>
          <w:p w:rsidR="005F22DD" w:rsidRDefault="005F22DD">
            <w:pPr>
              <w:pStyle w:val="ConsPlusNormal"/>
            </w:pPr>
            <w:r>
              <w:lastRenderedPageBreak/>
              <w:t>Западно-Балтийское территориальное управление Федерального агентства по рыболовству</w:t>
            </w:r>
          </w:p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2837" w:type="dxa"/>
          </w:tcPr>
          <w:p w:rsidR="005F22DD" w:rsidRDefault="005F22DD">
            <w:pPr>
              <w:pStyle w:val="ConsPlusNormal"/>
            </w:pPr>
            <w:r>
              <w:t>Калининградский отдел ФГБУ ЦСМС</w:t>
            </w:r>
          </w:p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Калининградская область</w:t>
            </w:r>
          </w:p>
        </w:tc>
      </w:tr>
      <w:tr w:rsidR="005F22DD">
        <w:tc>
          <w:tcPr>
            <w:tcW w:w="3118" w:type="dxa"/>
            <w:vMerge w:val="restart"/>
          </w:tcPr>
          <w:p w:rsidR="005F22DD" w:rsidRDefault="005F22DD">
            <w:pPr>
              <w:pStyle w:val="ConsPlusNormal"/>
            </w:pPr>
            <w:r>
              <w:t>Западно-Каспийское территориальное управление Федерального агентства по рыболовству</w:t>
            </w:r>
          </w:p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2837" w:type="dxa"/>
            <w:vMerge w:val="restart"/>
          </w:tcPr>
          <w:p w:rsidR="005F22DD" w:rsidRDefault="005F22DD">
            <w:pPr>
              <w:pStyle w:val="ConsPlusNormal"/>
            </w:pPr>
            <w:r>
              <w:t>Астраханский отдел ФГБУ ЦСМС</w:t>
            </w:r>
          </w:p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Республика Дагестан</w:t>
            </w:r>
          </w:p>
        </w:tc>
      </w:tr>
      <w:tr w:rsidR="005F22DD">
        <w:tc>
          <w:tcPr>
            <w:tcW w:w="3118" w:type="dxa"/>
            <w:vMerge/>
          </w:tcPr>
          <w:p w:rsidR="005F22DD" w:rsidRDefault="005F22DD"/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2837" w:type="dxa"/>
            <w:vMerge/>
          </w:tcPr>
          <w:p w:rsidR="005F22DD" w:rsidRDefault="005F22DD"/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Кабардино-Балкарская Республика</w:t>
            </w:r>
          </w:p>
        </w:tc>
      </w:tr>
      <w:tr w:rsidR="005F22DD">
        <w:tc>
          <w:tcPr>
            <w:tcW w:w="3118" w:type="dxa"/>
            <w:vMerge/>
          </w:tcPr>
          <w:p w:rsidR="005F22DD" w:rsidRDefault="005F22DD"/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2837" w:type="dxa"/>
            <w:vMerge/>
          </w:tcPr>
          <w:p w:rsidR="005F22DD" w:rsidRDefault="005F22DD"/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Республика Северная Осетия - Алания</w:t>
            </w:r>
          </w:p>
        </w:tc>
      </w:tr>
      <w:tr w:rsidR="005F22DD">
        <w:tc>
          <w:tcPr>
            <w:tcW w:w="3118" w:type="dxa"/>
            <w:vMerge/>
          </w:tcPr>
          <w:p w:rsidR="005F22DD" w:rsidRDefault="005F22DD"/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2837" w:type="dxa"/>
            <w:vMerge/>
          </w:tcPr>
          <w:p w:rsidR="005F22DD" w:rsidRDefault="005F22DD"/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Чеченская Республика</w:t>
            </w:r>
          </w:p>
        </w:tc>
      </w:tr>
      <w:tr w:rsidR="005F22DD">
        <w:tc>
          <w:tcPr>
            <w:tcW w:w="3118" w:type="dxa"/>
            <w:vMerge/>
          </w:tcPr>
          <w:p w:rsidR="005F22DD" w:rsidRDefault="005F22DD"/>
        </w:tc>
        <w:tc>
          <w:tcPr>
            <w:tcW w:w="3685" w:type="dxa"/>
            <w:vAlign w:val="bottom"/>
          </w:tcPr>
          <w:p w:rsidR="005F22DD" w:rsidRDefault="005F22DD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2837" w:type="dxa"/>
            <w:vMerge/>
          </w:tcPr>
          <w:p w:rsidR="005F22DD" w:rsidRDefault="005F22DD"/>
        </w:tc>
        <w:tc>
          <w:tcPr>
            <w:tcW w:w="3969" w:type="dxa"/>
            <w:vAlign w:val="bottom"/>
          </w:tcPr>
          <w:p w:rsidR="005F22DD" w:rsidRDefault="005F22DD">
            <w:pPr>
              <w:pStyle w:val="ConsPlusNormal"/>
            </w:pPr>
            <w:r>
              <w:t>Республика Ингушетия</w:t>
            </w:r>
          </w:p>
        </w:tc>
      </w:tr>
      <w:tr w:rsidR="005F22DD">
        <w:tc>
          <w:tcPr>
            <w:tcW w:w="3118" w:type="dxa"/>
          </w:tcPr>
          <w:p w:rsidR="005F22DD" w:rsidRDefault="005F22DD">
            <w:pPr>
              <w:pStyle w:val="ConsPlusNormal"/>
            </w:pPr>
            <w:r>
              <w:t>Ленское территориальное управление Федерального агентства по рыболовству</w:t>
            </w:r>
          </w:p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2837" w:type="dxa"/>
          </w:tcPr>
          <w:p w:rsidR="005F22DD" w:rsidRDefault="005F22DD">
            <w:pPr>
              <w:pStyle w:val="ConsPlusNormal"/>
            </w:pPr>
            <w:r>
              <w:t>Владивостокский филиал ФГБУ ЦСМС</w:t>
            </w:r>
          </w:p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Республика Саха (Якутия)</w:t>
            </w:r>
          </w:p>
        </w:tc>
      </w:tr>
      <w:tr w:rsidR="005F22DD">
        <w:tc>
          <w:tcPr>
            <w:tcW w:w="3118" w:type="dxa"/>
            <w:vMerge w:val="restart"/>
          </w:tcPr>
          <w:p w:rsidR="005F22DD" w:rsidRDefault="005F22DD">
            <w:pPr>
              <w:pStyle w:val="ConsPlusNormal"/>
            </w:pPr>
            <w:r>
              <w:t>Московско-Окское территориальное управление Федерального агентства по рыболовству</w:t>
            </w:r>
          </w:p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2837" w:type="dxa"/>
            <w:vMerge w:val="restart"/>
          </w:tcPr>
          <w:p w:rsidR="005F22DD" w:rsidRDefault="005F22DD">
            <w:pPr>
              <w:pStyle w:val="ConsPlusNormal"/>
            </w:pPr>
            <w:r>
              <w:t>Мурманский филиал ФГБУ ЦСМС</w:t>
            </w:r>
          </w:p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Белгородская область</w:t>
            </w:r>
          </w:p>
        </w:tc>
      </w:tr>
      <w:tr w:rsidR="005F22DD">
        <w:tc>
          <w:tcPr>
            <w:tcW w:w="3118" w:type="dxa"/>
            <w:vMerge/>
          </w:tcPr>
          <w:p w:rsidR="005F22DD" w:rsidRDefault="005F22DD"/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Брянская область</w:t>
            </w:r>
          </w:p>
        </w:tc>
        <w:tc>
          <w:tcPr>
            <w:tcW w:w="2837" w:type="dxa"/>
            <w:vMerge/>
          </w:tcPr>
          <w:p w:rsidR="005F22DD" w:rsidRDefault="005F22DD"/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Брянская область</w:t>
            </w:r>
          </w:p>
        </w:tc>
      </w:tr>
      <w:tr w:rsidR="005F22DD">
        <w:tc>
          <w:tcPr>
            <w:tcW w:w="3118" w:type="dxa"/>
            <w:vMerge/>
          </w:tcPr>
          <w:p w:rsidR="005F22DD" w:rsidRDefault="005F22DD"/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2837" w:type="dxa"/>
            <w:vMerge/>
          </w:tcPr>
          <w:p w:rsidR="005F22DD" w:rsidRDefault="005F22DD"/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Владимирская область</w:t>
            </w:r>
          </w:p>
        </w:tc>
      </w:tr>
      <w:tr w:rsidR="005F22DD">
        <w:tc>
          <w:tcPr>
            <w:tcW w:w="3118" w:type="dxa"/>
            <w:vMerge/>
          </w:tcPr>
          <w:p w:rsidR="005F22DD" w:rsidRDefault="005F22DD"/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2837" w:type="dxa"/>
            <w:vMerge/>
          </w:tcPr>
          <w:p w:rsidR="005F22DD" w:rsidRDefault="005F22DD"/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Калужская область</w:t>
            </w:r>
          </w:p>
        </w:tc>
      </w:tr>
      <w:tr w:rsidR="005F22DD">
        <w:tc>
          <w:tcPr>
            <w:tcW w:w="3118" w:type="dxa"/>
            <w:vMerge/>
          </w:tcPr>
          <w:p w:rsidR="005F22DD" w:rsidRDefault="005F22DD"/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Курская область</w:t>
            </w:r>
          </w:p>
        </w:tc>
        <w:tc>
          <w:tcPr>
            <w:tcW w:w="2837" w:type="dxa"/>
            <w:vMerge/>
          </w:tcPr>
          <w:p w:rsidR="005F22DD" w:rsidRDefault="005F22DD"/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Курская область</w:t>
            </w:r>
          </w:p>
        </w:tc>
      </w:tr>
      <w:tr w:rsidR="005F22DD">
        <w:tc>
          <w:tcPr>
            <w:tcW w:w="3118" w:type="dxa"/>
            <w:vMerge/>
          </w:tcPr>
          <w:p w:rsidR="005F22DD" w:rsidRDefault="005F22DD"/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2837" w:type="dxa"/>
            <w:vMerge/>
          </w:tcPr>
          <w:p w:rsidR="005F22DD" w:rsidRDefault="005F22DD"/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Московская область</w:t>
            </w:r>
          </w:p>
        </w:tc>
      </w:tr>
      <w:tr w:rsidR="005F22DD">
        <w:tc>
          <w:tcPr>
            <w:tcW w:w="3118" w:type="dxa"/>
            <w:vMerge/>
          </w:tcPr>
          <w:p w:rsidR="005F22DD" w:rsidRDefault="005F22DD"/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2837" w:type="dxa"/>
            <w:vMerge/>
          </w:tcPr>
          <w:p w:rsidR="005F22DD" w:rsidRDefault="005F22DD"/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Орловская область</w:t>
            </w:r>
          </w:p>
        </w:tc>
      </w:tr>
      <w:tr w:rsidR="005F22DD">
        <w:tc>
          <w:tcPr>
            <w:tcW w:w="3118" w:type="dxa"/>
            <w:vMerge/>
          </w:tcPr>
          <w:p w:rsidR="005F22DD" w:rsidRDefault="005F22DD"/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2837" w:type="dxa"/>
            <w:vMerge/>
          </w:tcPr>
          <w:p w:rsidR="005F22DD" w:rsidRDefault="005F22DD"/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Рязанская область</w:t>
            </w:r>
          </w:p>
        </w:tc>
      </w:tr>
      <w:tr w:rsidR="005F22DD">
        <w:tc>
          <w:tcPr>
            <w:tcW w:w="3118" w:type="dxa"/>
            <w:vMerge/>
          </w:tcPr>
          <w:p w:rsidR="005F22DD" w:rsidRDefault="005F22DD"/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2837" w:type="dxa"/>
            <w:vMerge/>
          </w:tcPr>
          <w:p w:rsidR="005F22DD" w:rsidRDefault="005F22DD"/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Смоленская область</w:t>
            </w:r>
          </w:p>
        </w:tc>
      </w:tr>
      <w:tr w:rsidR="005F22DD">
        <w:tc>
          <w:tcPr>
            <w:tcW w:w="3118" w:type="dxa"/>
            <w:vMerge/>
          </w:tcPr>
          <w:p w:rsidR="005F22DD" w:rsidRDefault="005F22DD"/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2837" w:type="dxa"/>
            <w:vMerge/>
          </w:tcPr>
          <w:p w:rsidR="005F22DD" w:rsidRDefault="005F22DD"/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Тамбовская область</w:t>
            </w:r>
          </w:p>
        </w:tc>
      </w:tr>
      <w:tr w:rsidR="005F22DD">
        <w:tc>
          <w:tcPr>
            <w:tcW w:w="3118" w:type="dxa"/>
            <w:vMerge/>
          </w:tcPr>
          <w:p w:rsidR="005F22DD" w:rsidRDefault="005F22DD"/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Тульская область</w:t>
            </w:r>
          </w:p>
        </w:tc>
        <w:tc>
          <w:tcPr>
            <w:tcW w:w="2837" w:type="dxa"/>
            <w:vMerge/>
          </w:tcPr>
          <w:p w:rsidR="005F22DD" w:rsidRDefault="005F22DD"/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Тульская область</w:t>
            </w:r>
          </w:p>
        </w:tc>
      </w:tr>
      <w:tr w:rsidR="005F22DD">
        <w:tc>
          <w:tcPr>
            <w:tcW w:w="3118" w:type="dxa"/>
            <w:vMerge/>
          </w:tcPr>
          <w:p w:rsidR="005F22DD" w:rsidRDefault="005F22DD"/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город федерального значения Москва</w:t>
            </w:r>
          </w:p>
        </w:tc>
        <w:tc>
          <w:tcPr>
            <w:tcW w:w="2837" w:type="dxa"/>
            <w:vMerge/>
          </w:tcPr>
          <w:p w:rsidR="005F22DD" w:rsidRDefault="005F22DD"/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город федерального значения Москва</w:t>
            </w:r>
          </w:p>
        </w:tc>
      </w:tr>
      <w:tr w:rsidR="005F22DD">
        <w:tc>
          <w:tcPr>
            <w:tcW w:w="3118" w:type="dxa"/>
            <w:vMerge/>
          </w:tcPr>
          <w:p w:rsidR="005F22DD" w:rsidRDefault="005F22DD"/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Вологодская область (Череповецкий район)</w:t>
            </w:r>
          </w:p>
        </w:tc>
        <w:tc>
          <w:tcPr>
            <w:tcW w:w="2837" w:type="dxa"/>
            <w:vMerge w:val="restart"/>
          </w:tcPr>
          <w:p w:rsidR="005F22DD" w:rsidRDefault="005F22DD">
            <w:pPr>
              <w:pStyle w:val="ConsPlusNormal"/>
            </w:pPr>
            <w:r>
              <w:t>Астраханский отдел ФГБУ ЦСМС</w:t>
            </w:r>
          </w:p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Вологодская область (Череповецкий район)</w:t>
            </w:r>
          </w:p>
        </w:tc>
      </w:tr>
      <w:tr w:rsidR="005F22DD">
        <w:tc>
          <w:tcPr>
            <w:tcW w:w="3118" w:type="dxa"/>
            <w:vMerge/>
          </w:tcPr>
          <w:p w:rsidR="005F22DD" w:rsidRDefault="005F22DD"/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2837" w:type="dxa"/>
            <w:vMerge/>
          </w:tcPr>
          <w:p w:rsidR="005F22DD" w:rsidRDefault="005F22DD"/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Ивановская область</w:t>
            </w:r>
          </w:p>
        </w:tc>
      </w:tr>
      <w:tr w:rsidR="005F22DD">
        <w:tc>
          <w:tcPr>
            <w:tcW w:w="3118" w:type="dxa"/>
            <w:vMerge/>
          </w:tcPr>
          <w:p w:rsidR="005F22DD" w:rsidRDefault="005F22DD"/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2837" w:type="dxa"/>
            <w:vMerge/>
          </w:tcPr>
          <w:p w:rsidR="005F22DD" w:rsidRDefault="005F22DD"/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Костромская область</w:t>
            </w:r>
          </w:p>
        </w:tc>
      </w:tr>
      <w:tr w:rsidR="005F22DD">
        <w:tc>
          <w:tcPr>
            <w:tcW w:w="3118" w:type="dxa"/>
            <w:vMerge/>
          </w:tcPr>
          <w:p w:rsidR="005F22DD" w:rsidRDefault="005F22DD"/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2837" w:type="dxa"/>
            <w:vMerge/>
          </w:tcPr>
          <w:p w:rsidR="005F22DD" w:rsidRDefault="005F22DD"/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Нижегородская область</w:t>
            </w:r>
          </w:p>
        </w:tc>
      </w:tr>
      <w:tr w:rsidR="005F22DD">
        <w:tc>
          <w:tcPr>
            <w:tcW w:w="3118" w:type="dxa"/>
            <w:vMerge/>
          </w:tcPr>
          <w:p w:rsidR="005F22DD" w:rsidRDefault="005F22DD"/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Тверская область</w:t>
            </w:r>
          </w:p>
        </w:tc>
        <w:tc>
          <w:tcPr>
            <w:tcW w:w="2837" w:type="dxa"/>
            <w:vMerge/>
          </w:tcPr>
          <w:p w:rsidR="005F22DD" w:rsidRDefault="005F22DD"/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Тверская область</w:t>
            </w:r>
          </w:p>
        </w:tc>
      </w:tr>
      <w:tr w:rsidR="005F22DD">
        <w:tc>
          <w:tcPr>
            <w:tcW w:w="3118" w:type="dxa"/>
            <w:vMerge/>
          </w:tcPr>
          <w:p w:rsidR="005F22DD" w:rsidRDefault="005F22DD"/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2837" w:type="dxa"/>
            <w:vMerge/>
          </w:tcPr>
          <w:p w:rsidR="005F22DD" w:rsidRDefault="005F22DD"/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Ярославская область</w:t>
            </w:r>
          </w:p>
        </w:tc>
      </w:tr>
      <w:tr w:rsidR="005F22DD">
        <w:tc>
          <w:tcPr>
            <w:tcW w:w="3118" w:type="dxa"/>
            <w:vMerge w:val="restart"/>
          </w:tcPr>
          <w:p w:rsidR="005F22DD" w:rsidRDefault="005F22DD">
            <w:pPr>
              <w:pStyle w:val="ConsPlusNormal"/>
            </w:pPr>
            <w:proofErr w:type="spellStart"/>
            <w:r>
              <w:t>Нижнеобское</w:t>
            </w:r>
            <w:proofErr w:type="spellEnd"/>
            <w:r>
              <w:t xml:space="preserve"> территориальное управление Федерального агентства по рыболовству</w:t>
            </w:r>
          </w:p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2837" w:type="dxa"/>
            <w:vMerge w:val="restart"/>
          </w:tcPr>
          <w:p w:rsidR="005F22DD" w:rsidRDefault="005F22DD">
            <w:pPr>
              <w:pStyle w:val="ConsPlusNormal"/>
            </w:pPr>
            <w:r>
              <w:t>Мурманский филиал ФГБУ ЦСМС</w:t>
            </w:r>
          </w:p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Курганская область</w:t>
            </w:r>
          </w:p>
        </w:tc>
      </w:tr>
      <w:tr w:rsidR="005F22DD">
        <w:tc>
          <w:tcPr>
            <w:tcW w:w="3118" w:type="dxa"/>
            <w:vMerge/>
          </w:tcPr>
          <w:p w:rsidR="005F22DD" w:rsidRDefault="005F22DD"/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2837" w:type="dxa"/>
            <w:vMerge/>
          </w:tcPr>
          <w:p w:rsidR="005F22DD" w:rsidRDefault="005F22DD"/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Свердловская область</w:t>
            </w:r>
          </w:p>
        </w:tc>
      </w:tr>
      <w:tr w:rsidR="005F22DD">
        <w:tc>
          <w:tcPr>
            <w:tcW w:w="3118" w:type="dxa"/>
            <w:vMerge/>
          </w:tcPr>
          <w:p w:rsidR="005F22DD" w:rsidRDefault="005F22DD"/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2837" w:type="dxa"/>
            <w:vMerge/>
          </w:tcPr>
          <w:p w:rsidR="005F22DD" w:rsidRDefault="005F22DD"/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Тюменская область</w:t>
            </w:r>
          </w:p>
        </w:tc>
      </w:tr>
      <w:tr w:rsidR="005F22DD">
        <w:tc>
          <w:tcPr>
            <w:tcW w:w="3118" w:type="dxa"/>
            <w:vMerge/>
          </w:tcPr>
          <w:p w:rsidR="005F22DD" w:rsidRDefault="005F22DD"/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2837" w:type="dxa"/>
            <w:vMerge/>
          </w:tcPr>
          <w:p w:rsidR="005F22DD" w:rsidRDefault="005F22DD"/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Челябинская область</w:t>
            </w:r>
          </w:p>
        </w:tc>
      </w:tr>
      <w:tr w:rsidR="005F22DD">
        <w:tc>
          <w:tcPr>
            <w:tcW w:w="3118" w:type="dxa"/>
            <w:vMerge/>
          </w:tcPr>
          <w:p w:rsidR="005F22DD" w:rsidRDefault="005F22DD"/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Ханты-Мансийский автономный округ - Югра</w:t>
            </w:r>
          </w:p>
        </w:tc>
        <w:tc>
          <w:tcPr>
            <w:tcW w:w="2837" w:type="dxa"/>
            <w:vMerge/>
          </w:tcPr>
          <w:p w:rsidR="005F22DD" w:rsidRDefault="005F22DD"/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Ханты-Мансийский автономный округ - Югра</w:t>
            </w:r>
          </w:p>
        </w:tc>
      </w:tr>
      <w:tr w:rsidR="005F22DD">
        <w:tc>
          <w:tcPr>
            <w:tcW w:w="3118" w:type="dxa"/>
            <w:vMerge/>
          </w:tcPr>
          <w:p w:rsidR="005F22DD" w:rsidRDefault="005F22DD"/>
        </w:tc>
        <w:tc>
          <w:tcPr>
            <w:tcW w:w="3685" w:type="dxa"/>
            <w:vAlign w:val="bottom"/>
          </w:tcPr>
          <w:p w:rsidR="005F22DD" w:rsidRDefault="005F22DD">
            <w:pPr>
              <w:pStyle w:val="ConsPlusNormal"/>
            </w:pPr>
            <w:r>
              <w:t>Ямало-Ненецкий автономный округ</w:t>
            </w:r>
          </w:p>
        </w:tc>
        <w:tc>
          <w:tcPr>
            <w:tcW w:w="2837" w:type="dxa"/>
            <w:vMerge/>
          </w:tcPr>
          <w:p w:rsidR="005F22DD" w:rsidRDefault="005F22DD"/>
        </w:tc>
        <w:tc>
          <w:tcPr>
            <w:tcW w:w="3969" w:type="dxa"/>
            <w:vAlign w:val="bottom"/>
          </w:tcPr>
          <w:p w:rsidR="005F22DD" w:rsidRDefault="005F22DD">
            <w:pPr>
              <w:pStyle w:val="ConsPlusNormal"/>
            </w:pPr>
            <w:r>
              <w:t>Ямало-Ненецкий автономный округ</w:t>
            </w:r>
          </w:p>
        </w:tc>
      </w:tr>
      <w:tr w:rsidR="005F22DD">
        <w:tc>
          <w:tcPr>
            <w:tcW w:w="3118" w:type="dxa"/>
          </w:tcPr>
          <w:p w:rsidR="005F22DD" w:rsidRDefault="005F22DD">
            <w:pPr>
              <w:pStyle w:val="ConsPlusNormal"/>
            </w:pPr>
            <w:r>
              <w:t>Охотское территориальное управление Федерального агентства по рыболовству</w:t>
            </w:r>
          </w:p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2837" w:type="dxa"/>
          </w:tcPr>
          <w:p w:rsidR="005F22DD" w:rsidRDefault="005F22DD">
            <w:pPr>
              <w:pStyle w:val="ConsPlusNormal"/>
            </w:pPr>
            <w:r>
              <w:t>Владивостокский филиал ФГБУ ЦСМС</w:t>
            </w:r>
          </w:p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Магаданская область</w:t>
            </w:r>
          </w:p>
        </w:tc>
      </w:tr>
      <w:tr w:rsidR="005F22DD">
        <w:tc>
          <w:tcPr>
            <w:tcW w:w="3118" w:type="dxa"/>
          </w:tcPr>
          <w:p w:rsidR="005F22DD" w:rsidRDefault="005F22DD">
            <w:pPr>
              <w:pStyle w:val="ConsPlusNormal"/>
            </w:pPr>
            <w:r>
              <w:lastRenderedPageBreak/>
              <w:t>Приморское территориальное управление Федерального агентства по рыболовству</w:t>
            </w:r>
          </w:p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Приморский край</w:t>
            </w:r>
          </w:p>
        </w:tc>
        <w:tc>
          <w:tcPr>
            <w:tcW w:w="2837" w:type="dxa"/>
          </w:tcPr>
          <w:p w:rsidR="005F22DD" w:rsidRDefault="005F22DD">
            <w:pPr>
              <w:pStyle w:val="ConsPlusNormal"/>
            </w:pPr>
            <w:r>
              <w:t>Владивостокский филиал ФГБУ ЦСМС</w:t>
            </w:r>
          </w:p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Приморский край</w:t>
            </w:r>
          </w:p>
        </w:tc>
      </w:tr>
      <w:tr w:rsidR="005F22DD">
        <w:tc>
          <w:tcPr>
            <w:tcW w:w="3118" w:type="dxa"/>
          </w:tcPr>
          <w:p w:rsidR="005F22DD" w:rsidRDefault="005F22DD">
            <w:pPr>
              <w:pStyle w:val="ConsPlusNormal"/>
            </w:pPr>
            <w:proofErr w:type="spellStart"/>
            <w:r>
              <w:t>Сахалино</w:t>
            </w:r>
            <w:proofErr w:type="spellEnd"/>
            <w:r>
              <w:t>-Курильское территориальное управление Федерального агентства по рыболовству</w:t>
            </w:r>
          </w:p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2837" w:type="dxa"/>
          </w:tcPr>
          <w:p w:rsidR="005F22DD" w:rsidRDefault="005F22DD">
            <w:pPr>
              <w:pStyle w:val="ConsPlusNormal"/>
            </w:pPr>
            <w:r>
              <w:t>Сахалинский отдел ФГБУ ЦСМС</w:t>
            </w:r>
          </w:p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Сахалинская область</w:t>
            </w:r>
          </w:p>
        </w:tc>
      </w:tr>
      <w:tr w:rsidR="005F22DD">
        <w:tc>
          <w:tcPr>
            <w:tcW w:w="3118" w:type="dxa"/>
            <w:vMerge w:val="restart"/>
          </w:tcPr>
          <w:p w:rsidR="005F22DD" w:rsidRDefault="005F22DD">
            <w:pPr>
              <w:pStyle w:val="ConsPlusNormal"/>
            </w:pPr>
            <w:r>
              <w:t>Северо-Восточное территориальное управление Федерального агентства по рыболовству</w:t>
            </w:r>
          </w:p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Камчатский край</w:t>
            </w:r>
          </w:p>
        </w:tc>
        <w:tc>
          <w:tcPr>
            <w:tcW w:w="2837" w:type="dxa"/>
            <w:vMerge w:val="restart"/>
          </w:tcPr>
          <w:p w:rsidR="005F22DD" w:rsidRDefault="005F22DD">
            <w:pPr>
              <w:pStyle w:val="ConsPlusNormal"/>
            </w:pPr>
            <w:r>
              <w:t>Камчатский отдел ФГБУ ЦСМС</w:t>
            </w:r>
          </w:p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Камчатский край</w:t>
            </w:r>
          </w:p>
        </w:tc>
      </w:tr>
      <w:tr w:rsidR="005F22DD">
        <w:tc>
          <w:tcPr>
            <w:tcW w:w="3118" w:type="dxa"/>
            <w:vMerge/>
          </w:tcPr>
          <w:p w:rsidR="005F22DD" w:rsidRDefault="005F22DD"/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2837" w:type="dxa"/>
            <w:vMerge/>
          </w:tcPr>
          <w:p w:rsidR="005F22DD" w:rsidRDefault="005F22DD"/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Чукотский автономный округ</w:t>
            </w:r>
          </w:p>
        </w:tc>
      </w:tr>
      <w:tr w:rsidR="005F22DD">
        <w:tc>
          <w:tcPr>
            <w:tcW w:w="3118" w:type="dxa"/>
            <w:vMerge w:val="restart"/>
          </w:tcPr>
          <w:p w:rsidR="005F22DD" w:rsidRDefault="005F22DD">
            <w:pPr>
              <w:pStyle w:val="ConsPlusNormal"/>
            </w:pPr>
            <w:r>
              <w:t>Северо-Западное территориальное управление Федерального агентства по рыболовству</w:t>
            </w:r>
          </w:p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2837" w:type="dxa"/>
            <w:vMerge w:val="restart"/>
          </w:tcPr>
          <w:p w:rsidR="005F22DD" w:rsidRDefault="005F22DD">
            <w:pPr>
              <w:pStyle w:val="ConsPlusNormal"/>
            </w:pPr>
            <w:r>
              <w:t>Мурманский филиал ФГБУ ЦСМС</w:t>
            </w:r>
          </w:p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Республика Карелия</w:t>
            </w:r>
          </w:p>
        </w:tc>
      </w:tr>
      <w:tr w:rsidR="005F22DD">
        <w:tc>
          <w:tcPr>
            <w:tcW w:w="3118" w:type="dxa"/>
            <w:vMerge/>
          </w:tcPr>
          <w:p w:rsidR="005F22DD" w:rsidRDefault="005F22DD"/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Республика Коми</w:t>
            </w:r>
          </w:p>
        </w:tc>
        <w:tc>
          <w:tcPr>
            <w:tcW w:w="2837" w:type="dxa"/>
            <w:vMerge/>
          </w:tcPr>
          <w:p w:rsidR="005F22DD" w:rsidRDefault="005F22DD"/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Республика Коми</w:t>
            </w:r>
          </w:p>
        </w:tc>
      </w:tr>
      <w:tr w:rsidR="005F22DD">
        <w:tc>
          <w:tcPr>
            <w:tcW w:w="3118" w:type="dxa"/>
            <w:vMerge/>
          </w:tcPr>
          <w:p w:rsidR="005F22DD" w:rsidRDefault="005F22DD"/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2837" w:type="dxa"/>
            <w:vMerge/>
          </w:tcPr>
          <w:p w:rsidR="005F22DD" w:rsidRDefault="005F22DD"/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Архангельская область</w:t>
            </w:r>
          </w:p>
        </w:tc>
      </w:tr>
      <w:tr w:rsidR="005F22DD">
        <w:tc>
          <w:tcPr>
            <w:tcW w:w="3118" w:type="dxa"/>
            <w:vMerge/>
          </w:tcPr>
          <w:p w:rsidR="005F22DD" w:rsidRDefault="005F22DD"/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Ненецкий автономный округ</w:t>
            </w:r>
          </w:p>
        </w:tc>
        <w:tc>
          <w:tcPr>
            <w:tcW w:w="2837" w:type="dxa"/>
            <w:vMerge/>
          </w:tcPr>
          <w:p w:rsidR="005F22DD" w:rsidRDefault="005F22DD"/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Ненецкий автономный округ</w:t>
            </w:r>
          </w:p>
        </w:tc>
      </w:tr>
      <w:tr w:rsidR="005F22DD">
        <w:tc>
          <w:tcPr>
            <w:tcW w:w="3118" w:type="dxa"/>
            <w:vMerge/>
          </w:tcPr>
          <w:p w:rsidR="005F22DD" w:rsidRDefault="005F22DD"/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Вологодская область (без Череповецкого района)</w:t>
            </w:r>
          </w:p>
        </w:tc>
        <w:tc>
          <w:tcPr>
            <w:tcW w:w="2837" w:type="dxa"/>
            <w:vMerge/>
          </w:tcPr>
          <w:p w:rsidR="005F22DD" w:rsidRDefault="005F22DD"/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Вологодская область (без Череповецкого района)</w:t>
            </w:r>
          </w:p>
        </w:tc>
      </w:tr>
      <w:tr w:rsidR="005F22DD">
        <w:tc>
          <w:tcPr>
            <w:tcW w:w="3118" w:type="dxa"/>
            <w:vMerge/>
          </w:tcPr>
          <w:p w:rsidR="005F22DD" w:rsidRDefault="005F22DD"/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2837" w:type="dxa"/>
            <w:vMerge/>
          </w:tcPr>
          <w:p w:rsidR="005F22DD" w:rsidRDefault="005F22DD"/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Ленинградская область</w:t>
            </w:r>
          </w:p>
        </w:tc>
      </w:tr>
      <w:tr w:rsidR="005F22DD">
        <w:tc>
          <w:tcPr>
            <w:tcW w:w="3118" w:type="dxa"/>
            <w:vMerge/>
          </w:tcPr>
          <w:p w:rsidR="005F22DD" w:rsidRDefault="005F22DD"/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2837" w:type="dxa"/>
            <w:vMerge/>
          </w:tcPr>
          <w:p w:rsidR="005F22DD" w:rsidRDefault="005F22DD"/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Новгородская область</w:t>
            </w:r>
          </w:p>
        </w:tc>
      </w:tr>
      <w:tr w:rsidR="005F22DD">
        <w:tc>
          <w:tcPr>
            <w:tcW w:w="3118" w:type="dxa"/>
            <w:vMerge/>
          </w:tcPr>
          <w:p w:rsidR="005F22DD" w:rsidRDefault="005F22DD"/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2837" w:type="dxa"/>
            <w:vMerge/>
          </w:tcPr>
          <w:p w:rsidR="005F22DD" w:rsidRDefault="005F22DD"/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Псковская область</w:t>
            </w:r>
          </w:p>
        </w:tc>
      </w:tr>
      <w:tr w:rsidR="005F22DD">
        <w:tc>
          <w:tcPr>
            <w:tcW w:w="3118" w:type="dxa"/>
            <w:vMerge/>
          </w:tcPr>
          <w:p w:rsidR="005F22DD" w:rsidRDefault="005F22DD"/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город федерального значения Санкт-Петербург</w:t>
            </w:r>
          </w:p>
        </w:tc>
        <w:tc>
          <w:tcPr>
            <w:tcW w:w="2837" w:type="dxa"/>
            <w:vMerge/>
          </w:tcPr>
          <w:p w:rsidR="005F22DD" w:rsidRDefault="005F22DD"/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город федерального значения Санкт-Петербург</w:t>
            </w:r>
          </w:p>
        </w:tc>
      </w:tr>
      <w:tr w:rsidR="005F22DD">
        <w:tc>
          <w:tcPr>
            <w:tcW w:w="3118" w:type="dxa"/>
            <w:vMerge w:val="restart"/>
          </w:tcPr>
          <w:p w:rsidR="005F22DD" w:rsidRDefault="005F22DD">
            <w:pPr>
              <w:pStyle w:val="ConsPlusNormal"/>
            </w:pPr>
            <w:proofErr w:type="spellStart"/>
            <w:r>
              <w:t>Средневолжское</w:t>
            </w:r>
            <w:proofErr w:type="spellEnd"/>
            <w:r>
              <w:t xml:space="preserve"> </w:t>
            </w:r>
            <w:r>
              <w:lastRenderedPageBreak/>
              <w:t>территориальное управление Федерального агентства по рыболовству</w:t>
            </w:r>
          </w:p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lastRenderedPageBreak/>
              <w:t>Республика Башкортостан</w:t>
            </w:r>
          </w:p>
        </w:tc>
        <w:tc>
          <w:tcPr>
            <w:tcW w:w="2837" w:type="dxa"/>
            <w:vMerge w:val="restart"/>
          </w:tcPr>
          <w:p w:rsidR="005F22DD" w:rsidRDefault="005F22DD">
            <w:pPr>
              <w:pStyle w:val="ConsPlusNormal"/>
            </w:pPr>
            <w:r>
              <w:t xml:space="preserve">Астраханский отдел ФГБУ </w:t>
            </w:r>
            <w:r>
              <w:lastRenderedPageBreak/>
              <w:t>ЦСМС</w:t>
            </w:r>
          </w:p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lastRenderedPageBreak/>
              <w:t>Республика Башкортостан</w:t>
            </w:r>
          </w:p>
        </w:tc>
      </w:tr>
      <w:tr w:rsidR="005F22DD">
        <w:tc>
          <w:tcPr>
            <w:tcW w:w="3118" w:type="dxa"/>
            <w:vMerge/>
          </w:tcPr>
          <w:p w:rsidR="005F22DD" w:rsidRDefault="005F22DD"/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2837" w:type="dxa"/>
            <w:vMerge/>
          </w:tcPr>
          <w:p w:rsidR="005F22DD" w:rsidRDefault="005F22DD"/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Республика Марий Эл</w:t>
            </w:r>
          </w:p>
        </w:tc>
      </w:tr>
      <w:tr w:rsidR="005F22DD">
        <w:tc>
          <w:tcPr>
            <w:tcW w:w="3118" w:type="dxa"/>
            <w:vMerge/>
          </w:tcPr>
          <w:p w:rsidR="005F22DD" w:rsidRDefault="005F22DD"/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2837" w:type="dxa"/>
            <w:vMerge/>
          </w:tcPr>
          <w:p w:rsidR="005F22DD" w:rsidRDefault="005F22DD"/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Республика Мордовия</w:t>
            </w:r>
          </w:p>
        </w:tc>
      </w:tr>
      <w:tr w:rsidR="005F22DD">
        <w:tc>
          <w:tcPr>
            <w:tcW w:w="3118" w:type="dxa"/>
            <w:vMerge/>
          </w:tcPr>
          <w:p w:rsidR="005F22DD" w:rsidRDefault="005F22DD"/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Республика Татарстан (Татарстан)</w:t>
            </w:r>
          </w:p>
        </w:tc>
        <w:tc>
          <w:tcPr>
            <w:tcW w:w="2837" w:type="dxa"/>
            <w:vMerge/>
          </w:tcPr>
          <w:p w:rsidR="005F22DD" w:rsidRDefault="005F22DD"/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Республика Татарстан (Татарстан)</w:t>
            </w:r>
          </w:p>
        </w:tc>
      </w:tr>
      <w:tr w:rsidR="005F22DD">
        <w:tc>
          <w:tcPr>
            <w:tcW w:w="3118" w:type="dxa"/>
            <w:vMerge/>
          </w:tcPr>
          <w:p w:rsidR="005F22DD" w:rsidRDefault="005F22DD"/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2837" w:type="dxa"/>
            <w:vMerge/>
          </w:tcPr>
          <w:p w:rsidR="005F22DD" w:rsidRDefault="005F22DD"/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Удмуртская Республика</w:t>
            </w:r>
          </w:p>
        </w:tc>
      </w:tr>
      <w:tr w:rsidR="005F22DD">
        <w:tc>
          <w:tcPr>
            <w:tcW w:w="3118" w:type="dxa"/>
            <w:vMerge/>
          </w:tcPr>
          <w:p w:rsidR="005F22DD" w:rsidRDefault="005F22DD"/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Чувашская Республика - Чувашия</w:t>
            </w:r>
          </w:p>
        </w:tc>
        <w:tc>
          <w:tcPr>
            <w:tcW w:w="2837" w:type="dxa"/>
            <w:vMerge/>
          </w:tcPr>
          <w:p w:rsidR="005F22DD" w:rsidRDefault="005F22DD"/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Чувашская Республика - Чувашия</w:t>
            </w:r>
          </w:p>
        </w:tc>
      </w:tr>
      <w:tr w:rsidR="005F22DD">
        <w:tc>
          <w:tcPr>
            <w:tcW w:w="3118" w:type="dxa"/>
            <w:vMerge/>
          </w:tcPr>
          <w:p w:rsidR="005F22DD" w:rsidRDefault="005F22DD"/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Пермский край</w:t>
            </w:r>
          </w:p>
        </w:tc>
        <w:tc>
          <w:tcPr>
            <w:tcW w:w="2837" w:type="dxa"/>
            <w:vMerge/>
          </w:tcPr>
          <w:p w:rsidR="005F22DD" w:rsidRDefault="005F22DD"/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Пермский край</w:t>
            </w:r>
          </w:p>
        </w:tc>
      </w:tr>
      <w:tr w:rsidR="005F22DD">
        <w:tc>
          <w:tcPr>
            <w:tcW w:w="3118" w:type="dxa"/>
            <w:vMerge/>
          </w:tcPr>
          <w:p w:rsidR="005F22DD" w:rsidRDefault="005F22DD"/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2837" w:type="dxa"/>
            <w:vMerge/>
          </w:tcPr>
          <w:p w:rsidR="005F22DD" w:rsidRDefault="005F22DD"/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Кировская область</w:t>
            </w:r>
          </w:p>
        </w:tc>
      </w:tr>
      <w:tr w:rsidR="005F22DD">
        <w:tc>
          <w:tcPr>
            <w:tcW w:w="3118" w:type="dxa"/>
            <w:vMerge/>
          </w:tcPr>
          <w:p w:rsidR="005F22DD" w:rsidRDefault="005F22DD"/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2837" w:type="dxa"/>
            <w:vMerge/>
          </w:tcPr>
          <w:p w:rsidR="005F22DD" w:rsidRDefault="005F22DD"/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Оренбургская область</w:t>
            </w:r>
          </w:p>
        </w:tc>
      </w:tr>
      <w:tr w:rsidR="005F22DD">
        <w:tc>
          <w:tcPr>
            <w:tcW w:w="3118" w:type="dxa"/>
            <w:vMerge/>
          </w:tcPr>
          <w:p w:rsidR="005F22DD" w:rsidRDefault="005F22DD"/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2837" w:type="dxa"/>
            <w:vMerge/>
          </w:tcPr>
          <w:p w:rsidR="005F22DD" w:rsidRDefault="005F22DD"/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Пензенская область</w:t>
            </w:r>
          </w:p>
        </w:tc>
      </w:tr>
      <w:tr w:rsidR="005F22DD">
        <w:tc>
          <w:tcPr>
            <w:tcW w:w="3118" w:type="dxa"/>
            <w:vMerge w:val="restart"/>
          </w:tcPr>
          <w:p w:rsidR="005F22DD" w:rsidRDefault="005F22DD">
            <w:pPr>
              <w:pStyle w:val="ConsPlusNormal"/>
            </w:pPr>
            <w:proofErr w:type="spellStart"/>
            <w:r>
              <w:t>Средневолжское</w:t>
            </w:r>
            <w:proofErr w:type="spellEnd"/>
            <w:r>
              <w:t xml:space="preserve"> территориальное управление Федерального агентства по рыболовству (продолжение)</w:t>
            </w:r>
          </w:p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2837" w:type="dxa"/>
            <w:vMerge w:val="restart"/>
          </w:tcPr>
          <w:p w:rsidR="005F22DD" w:rsidRDefault="005F22DD">
            <w:pPr>
              <w:pStyle w:val="ConsPlusNormal"/>
            </w:pPr>
            <w:r>
              <w:t>Астраханский отдел ФГБУ ЦСМС</w:t>
            </w:r>
          </w:p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Самарская область</w:t>
            </w:r>
          </w:p>
        </w:tc>
      </w:tr>
      <w:tr w:rsidR="005F22DD">
        <w:tc>
          <w:tcPr>
            <w:tcW w:w="3118" w:type="dxa"/>
            <w:vMerge/>
          </w:tcPr>
          <w:p w:rsidR="005F22DD" w:rsidRDefault="005F22DD"/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2837" w:type="dxa"/>
            <w:vMerge/>
          </w:tcPr>
          <w:p w:rsidR="005F22DD" w:rsidRDefault="005F22DD"/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Саратовская область</w:t>
            </w:r>
          </w:p>
        </w:tc>
      </w:tr>
      <w:tr w:rsidR="005F22DD">
        <w:tc>
          <w:tcPr>
            <w:tcW w:w="3118" w:type="dxa"/>
            <w:vMerge/>
          </w:tcPr>
          <w:p w:rsidR="005F22DD" w:rsidRDefault="005F22DD"/>
        </w:tc>
        <w:tc>
          <w:tcPr>
            <w:tcW w:w="3685" w:type="dxa"/>
          </w:tcPr>
          <w:p w:rsidR="005F22DD" w:rsidRDefault="005F22DD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2837" w:type="dxa"/>
            <w:vMerge/>
          </w:tcPr>
          <w:p w:rsidR="005F22DD" w:rsidRDefault="005F22DD"/>
        </w:tc>
        <w:tc>
          <w:tcPr>
            <w:tcW w:w="3969" w:type="dxa"/>
          </w:tcPr>
          <w:p w:rsidR="005F22DD" w:rsidRDefault="005F22DD">
            <w:pPr>
              <w:pStyle w:val="ConsPlusNormal"/>
            </w:pPr>
            <w:r>
              <w:t>Ульяновская область</w:t>
            </w:r>
          </w:p>
        </w:tc>
      </w:tr>
    </w:tbl>
    <w:p w:rsidR="005F22DD" w:rsidRDefault="005F22DD">
      <w:pPr>
        <w:pStyle w:val="ConsPlusNormal"/>
        <w:ind w:firstLine="540"/>
        <w:jc w:val="both"/>
      </w:pPr>
    </w:p>
    <w:p w:rsidR="005F22DD" w:rsidRDefault="005F22DD">
      <w:pPr>
        <w:pStyle w:val="ConsPlusNormal"/>
        <w:ind w:firstLine="540"/>
        <w:jc w:val="both"/>
      </w:pPr>
    </w:p>
    <w:p w:rsidR="005F22DD" w:rsidRDefault="005F22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0A61" w:rsidRDefault="00850A61"/>
    <w:sectPr w:rsidR="00850A61" w:rsidSect="00822CAE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22DD"/>
    <w:rsid w:val="0000120A"/>
    <w:rsid w:val="00002594"/>
    <w:rsid w:val="000065F2"/>
    <w:rsid w:val="0001613B"/>
    <w:rsid w:val="000165C8"/>
    <w:rsid w:val="00020F86"/>
    <w:rsid w:val="0002127B"/>
    <w:rsid w:val="0002283D"/>
    <w:rsid w:val="00023722"/>
    <w:rsid w:val="00030904"/>
    <w:rsid w:val="00033319"/>
    <w:rsid w:val="0003347E"/>
    <w:rsid w:val="00034A73"/>
    <w:rsid w:val="00036468"/>
    <w:rsid w:val="00037E6F"/>
    <w:rsid w:val="000400FF"/>
    <w:rsid w:val="000409C7"/>
    <w:rsid w:val="00040A9A"/>
    <w:rsid w:val="000417B4"/>
    <w:rsid w:val="00041D36"/>
    <w:rsid w:val="00041E36"/>
    <w:rsid w:val="00041EF1"/>
    <w:rsid w:val="00042D0F"/>
    <w:rsid w:val="00043271"/>
    <w:rsid w:val="00051092"/>
    <w:rsid w:val="000542F3"/>
    <w:rsid w:val="00056E33"/>
    <w:rsid w:val="000574BC"/>
    <w:rsid w:val="00060395"/>
    <w:rsid w:val="00062A7C"/>
    <w:rsid w:val="0007190F"/>
    <w:rsid w:val="00071C57"/>
    <w:rsid w:val="00071C9C"/>
    <w:rsid w:val="0007233C"/>
    <w:rsid w:val="000742D1"/>
    <w:rsid w:val="00074393"/>
    <w:rsid w:val="000827BD"/>
    <w:rsid w:val="00083A10"/>
    <w:rsid w:val="0008497D"/>
    <w:rsid w:val="00085835"/>
    <w:rsid w:val="00085E9A"/>
    <w:rsid w:val="00090357"/>
    <w:rsid w:val="0009037D"/>
    <w:rsid w:val="00094FBB"/>
    <w:rsid w:val="0009549E"/>
    <w:rsid w:val="000958AC"/>
    <w:rsid w:val="000978B1"/>
    <w:rsid w:val="000A273A"/>
    <w:rsid w:val="000A41E2"/>
    <w:rsid w:val="000A458A"/>
    <w:rsid w:val="000A52D3"/>
    <w:rsid w:val="000A7137"/>
    <w:rsid w:val="000A72B0"/>
    <w:rsid w:val="000B30A5"/>
    <w:rsid w:val="000B32F2"/>
    <w:rsid w:val="000B5BD3"/>
    <w:rsid w:val="000B74E2"/>
    <w:rsid w:val="000B7E49"/>
    <w:rsid w:val="000C3107"/>
    <w:rsid w:val="000C38FE"/>
    <w:rsid w:val="000C6111"/>
    <w:rsid w:val="000C692B"/>
    <w:rsid w:val="000C6FCC"/>
    <w:rsid w:val="000D6C70"/>
    <w:rsid w:val="000D7C6F"/>
    <w:rsid w:val="000E017D"/>
    <w:rsid w:val="000E1D96"/>
    <w:rsid w:val="000E298F"/>
    <w:rsid w:val="000E74DF"/>
    <w:rsid w:val="000E7B45"/>
    <w:rsid w:val="000F1F9A"/>
    <w:rsid w:val="000F5031"/>
    <w:rsid w:val="00101FA0"/>
    <w:rsid w:val="00104760"/>
    <w:rsid w:val="00104E89"/>
    <w:rsid w:val="001066E8"/>
    <w:rsid w:val="00110BE1"/>
    <w:rsid w:val="001110B4"/>
    <w:rsid w:val="00112EB2"/>
    <w:rsid w:val="00114BA6"/>
    <w:rsid w:val="001157C2"/>
    <w:rsid w:val="001170D3"/>
    <w:rsid w:val="00120E60"/>
    <w:rsid w:val="00122748"/>
    <w:rsid w:val="0012556F"/>
    <w:rsid w:val="00125967"/>
    <w:rsid w:val="0012620E"/>
    <w:rsid w:val="00126BCC"/>
    <w:rsid w:val="0013444A"/>
    <w:rsid w:val="0013484D"/>
    <w:rsid w:val="00137A10"/>
    <w:rsid w:val="0014123F"/>
    <w:rsid w:val="0014336F"/>
    <w:rsid w:val="00146B8C"/>
    <w:rsid w:val="00150052"/>
    <w:rsid w:val="001507EB"/>
    <w:rsid w:val="00150830"/>
    <w:rsid w:val="00151A44"/>
    <w:rsid w:val="00152529"/>
    <w:rsid w:val="001535A9"/>
    <w:rsid w:val="0015370A"/>
    <w:rsid w:val="00156588"/>
    <w:rsid w:val="00162630"/>
    <w:rsid w:val="00163F5E"/>
    <w:rsid w:val="00165CE4"/>
    <w:rsid w:val="00170296"/>
    <w:rsid w:val="00173A4E"/>
    <w:rsid w:val="001811A9"/>
    <w:rsid w:val="00183250"/>
    <w:rsid w:val="001844AB"/>
    <w:rsid w:val="0018654A"/>
    <w:rsid w:val="001870CF"/>
    <w:rsid w:val="001938B5"/>
    <w:rsid w:val="001959B6"/>
    <w:rsid w:val="001A155F"/>
    <w:rsid w:val="001A2022"/>
    <w:rsid w:val="001A3C1B"/>
    <w:rsid w:val="001A5FD3"/>
    <w:rsid w:val="001A6A6D"/>
    <w:rsid w:val="001A6E4E"/>
    <w:rsid w:val="001A6E52"/>
    <w:rsid w:val="001B00AC"/>
    <w:rsid w:val="001B110A"/>
    <w:rsid w:val="001B1557"/>
    <w:rsid w:val="001B2BB4"/>
    <w:rsid w:val="001B3566"/>
    <w:rsid w:val="001B707A"/>
    <w:rsid w:val="001C1ABF"/>
    <w:rsid w:val="001C45ED"/>
    <w:rsid w:val="001C6A1C"/>
    <w:rsid w:val="001D140A"/>
    <w:rsid w:val="001D3235"/>
    <w:rsid w:val="001D35C6"/>
    <w:rsid w:val="001D753D"/>
    <w:rsid w:val="001E2FD0"/>
    <w:rsid w:val="001F0002"/>
    <w:rsid w:val="001F2779"/>
    <w:rsid w:val="00200A3F"/>
    <w:rsid w:val="00201178"/>
    <w:rsid w:val="002052A9"/>
    <w:rsid w:val="00211748"/>
    <w:rsid w:val="002117B1"/>
    <w:rsid w:val="00212542"/>
    <w:rsid w:val="00212DF4"/>
    <w:rsid w:val="002150CA"/>
    <w:rsid w:val="00216178"/>
    <w:rsid w:val="0021717F"/>
    <w:rsid w:val="00217462"/>
    <w:rsid w:val="00220ECF"/>
    <w:rsid w:val="00221C37"/>
    <w:rsid w:val="002249B1"/>
    <w:rsid w:val="00225EF6"/>
    <w:rsid w:val="00230F98"/>
    <w:rsid w:val="002369B0"/>
    <w:rsid w:val="00236A29"/>
    <w:rsid w:val="00243366"/>
    <w:rsid w:val="00246483"/>
    <w:rsid w:val="002464F9"/>
    <w:rsid w:val="00247894"/>
    <w:rsid w:val="0025065A"/>
    <w:rsid w:val="0025272F"/>
    <w:rsid w:val="0025383C"/>
    <w:rsid w:val="00253C9A"/>
    <w:rsid w:val="00254512"/>
    <w:rsid w:val="0025498B"/>
    <w:rsid w:val="00256E8F"/>
    <w:rsid w:val="00257F6E"/>
    <w:rsid w:val="00265471"/>
    <w:rsid w:val="00265F26"/>
    <w:rsid w:val="0026710C"/>
    <w:rsid w:val="002676F7"/>
    <w:rsid w:val="00270535"/>
    <w:rsid w:val="00271D70"/>
    <w:rsid w:val="0027319E"/>
    <w:rsid w:val="0027456F"/>
    <w:rsid w:val="00276A76"/>
    <w:rsid w:val="00283B48"/>
    <w:rsid w:val="00285B65"/>
    <w:rsid w:val="00286939"/>
    <w:rsid w:val="00290592"/>
    <w:rsid w:val="00292D0A"/>
    <w:rsid w:val="00296064"/>
    <w:rsid w:val="002A093B"/>
    <w:rsid w:val="002A2827"/>
    <w:rsid w:val="002A4B58"/>
    <w:rsid w:val="002A4B61"/>
    <w:rsid w:val="002A6333"/>
    <w:rsid w:val="002B0CEA"/>
    <w:rsid w:val="002B1AF8"/>
    <w:rsid w:val="002C1814"/>
    <w:rsid w:val="002C2E02"/>
    <w:rsid w:val="002C6607"/>
    <w:rsid w:val="002C6DB3"/>
    <w:rsid w:val="002D044D"/>
    <w:rsid w:val="002D3F03"/>
    <w:rsid w:val="002D4444"/>
    <w:rsid w:val="002D50E7"/>
    <w:rsid w:val="002E226E"/>
    <w:rsid w:val="002E263B"/>
    <w:rsid w:val="002E26C6"/>
    <w:rsid w:val="002E421E"/>
    <w:rsid w:val="002E6308"/>
    <w:rsid w:val="002E636D"/>
    <w:rsid w:val="002E6580"/>
    <w:rsid w:val="002E757E"/>
    <w:rsid w:val="002F05DB"/>
    <w:rsid w:val="002F0F50"/>
    <w:rsid w:val="002F2088"/>
    <w:rsid w:val="002F29B0"/>
    <w:rsid w:val="003043F8"/>
    <w:rsid w:val="0031050B"/>
    <w:rsid w:val="00312F60"/>
    <w:rsid w:val="00313CE5"/>
    <w:rsid w:val="003155EC"/>
    <w:rsid w:val="003173FD"/>
    <w:rsid w:val="00320C1D"/>
    <w:rsid w:val="00321D52"/>
    <w:rsid w:val="00321F08"/>
    <w:rsid w:val="0032776E"/>
    <w:rsid w:val="00330B7A"/>
    <w:rsid w:val="003337AC"/>
    <w:rsid w:val="003355D1"/>
    <w:rsid w:val="00337009"/>
    <w:rsid w:val="00346C26"/>
    <w:rsid w:val="00346F0C"/>
    <w:rsid w:val="00350F39"/>
    <w:rsid w:val="003548F8"/>
    <w:rsid w:val="003554B8"/>
    <w:rsid w:val="00355941"/>
    <w:rsid w:val="00356867"/>
    <w:rsid w:val="00360AA5"/>
    <w:rsid w:val="00361517"/>
    <w:rsid w:val="00362433"/>
    <w:rsid w:val="00364386"/>
    <w:rsid w:val="00365AF4"/>
    <w:rsid w:val="0037169E"/>
    <w:rsid w:val="00371DB6"/>
    <w:rsid w:val="00371F47"/>
    <w:rsid w:val="0037589E"/>
    <w:rsid w:val="00376C5F"/>
    <w:rsid w:val="0037785D"/>
    <w:rsid w:val="00382FC3"/>
    <w:rsid w:val="00383026"/>
    <w:rsid w:val="00383D77"/>
    <w:rsid w:val="003840F5"/>
    <w:rsid w:val="00384FB8"/>
    <w:rsid w:val="00387037"/>
    <w:rsid w:val="0038748A"/>
    <w:rsid w:val="00387678"/>
    <w:rsid w:val="00390D52"/>
    <w:rsid w:val="00391389"/>
    <w:rsid w:val="003915D9"/>
    <w:rsid w:val="00391632"/>
    <w:rsid w:val="00391769"/>
    <w:rsid w:val="00395486"/>
    <w:rsid w:val="00395542"/>
    <w:rsid w:val="00395E30"/>
    <w:rsid w:val="003969DB"/>
    <w:rsid w:val="00397A27"/>
    <w:rsid w:val="003A185A"/>
    <w:rsid w:val="003A5BE5"/>
    <w:rsid w:val="003A706B"/>
    <w:rsid w:val="003B32B3"/>
    <w:rsid w:val="003B71F7"/>
    <w:rsid w:val="003C2AEB"/>
    <w:rsid w:val="003C40A9"/>
    <w:rsid w:val="003C50EC"/>
    <w:rsid w:val="003C66D4"/>
    <w:rsid w:val="003C7D4E"/>
    <w:rsid w:val="003D00D5"/>
    <w:rsid w:val="003D323B"/>
    <w:rsid w:val="003D356C"/>
    <w:rsid w:val="003D61D3"/>
    <w:rsid w:val="003E4B75"/>
    <w:rsid w:val="003E6127"/>
    <w:rsid w:val="003E6FDD"/>
    <w:rsid w:val="003F369C"/>
    <w:rsid w:val="003F5B44"/>
    <w:rsid w:val="0040166A"/>
    <w:rsid w:val="00402134"/>
    <w:rsid w:val="00403FF8"/>
    <w:rsid w:val="004058EC"/>
    <w:rsid w:val="0040766C"/>
    <w:rsid w:val="004125A9"/>
    <w:rsid w:val="004128BA"/>
    <w:rsid w:val="00417648"/>
    <w:rsid w:val="00421065"/>
    <w:rsid w:val="004217D6"/>
    <w:rsid w:val="00421F25"/>
    <w:rsid w:val="00423172"/>
    <w:rsid w:val="004238DD"/>
    <w:rsid w:val="004257DD"/>
    <w:rsid w:val="00425DB8"/>
    <w:rsid w:val="0042611F"/>
    <w:rsid w:val="004267A6"/>
    <w:rsid w:val="00433AEC"/>
    <w:rsid w:val="004375EB"/>
    <w:rsid w:val="004408FB"/>
    <w:rsid w:val="00445040"/>
    <w:rsid w:val="00447367"/>
    <w:rsid w:val="00447716"/>
    <w:rsid w:val="00447A08"/>
    <w:rsid w:val="0045229D"/>
    <w:rsid w:val="00455930"/>
    <w:rsid w:val="00455961"/>
    <w:rsid w:val="004564C1"/>
    <w:rsid w:val="00457E7E"/>
    <w:rsid w:val="004629D0"/>
    <w:rsid w:val="00463312"/>
    <w:rsid w:val="0046449B"/>
    <w:rsid w:val="00471A15"/>
    <w:rsid w:val="004728FB"/>
    <w:rsid w:val="0047430B"/>
    <w:rsid w:val="00480A7B"/>
    <w:rsid w:val="00486D3B"/>
    <w:rsid w:val="00487440"/>
    <w:rsid w:val="0048771B"/>
    <w:rsid w:val="004903A0"/>
    <w:rsid w:val="00491D94"/>
    <w:rsid w:val="004931FF"/>
    <w:rsid w:val="00493ABD"/>
    <w:rsid w:val="004964EC"/>
    <w:rsid w:val="004966F0"/>
    <w:rsid w:val="004A2E50"/>
    <w:rsid w:val="004A46F6"/>
    <w:rsid w:val="004A5DE4"/>
    <w:rsid w:val="004B3011"/>
    <w:rsid w:val="004B48DC"/>
    <w:rsid w:val="004B5130"/>
    <w:rsid w:val="004B69B7"/>
    <w:rsid w:val="004B72F3"/>
    <w:rsid w:val="004C15CF"/>
    <w:rsid w:val="004C51A1"/>
    <w:rsid w:val="004C6209"/>
    <w:rsid w:val="004C6373"/>
    <w:rsid w:val="004D0019"/>
    <w:rsid w:val="004D0EA8"/>
    <w:rsid w:val="004D2AAB"/>
    <w:rsid w:val="004D5CBB"/>
    <w:rsid w:val="004D76DC"/>
    <w:rsid w:val="004D7E5D"/>
    <w:rsid w:val="004E11A1"/>
    <w:rsid w:val="004E1E5A"/>
    <w:rsid w:val="004E5898"/>
    <w:rsid w:val="004E6112"/>
    <w:rsid w:val="004F09B4"/>
    <w:rsid w:val="004F4B50"/>
    <w:rsid w:val="004F6062"/>
    <w:rsid w:val="004F6C13"/>
    <w:rsid w:val="00503D24"/>
    <w:rsid w:val="0050421B"/>
    <w:rsid w:val="00504EAA"/>
    <w:rsid w:val="00507589"/>
    <w:rsid w:val="005109FC"/>
    <w:rsid w:val="00512224"/>
    <w:rsid w:val="00514AD6"/>
    <w:rsid w:val="00514D00"/>
    <w:rsid w:val="0051516E"/>
    <w:rsid w:val="005154CF"/>
    <w:rsid w:val="00515581"/>
    <w:rsid w:val="00520F23"/>
    <w:rsid w:val="00521651"/>
    <w:rsid w:val="00524A63"/>
    <w:rsid w:val="005262B9"/>
    <w:rsid w:val="005278C7"/>
    <w:rsid w:val="00530A90"/>
    <w:rsid w:val="00531080"/>
    <w:rsid w:val="00531165"/>
    <w:rsid w:val="0053215F"/>
    <w:rsid w:val="00533163"/>
    <w:rsid w:val="00535EDF"/>
    <w:rsid w:val="00536094"/>
    <w:rsid w:val="00536BC7"/>
    <w:rsid w:val="00537A93"/>
    <w:rsid w:val="00537FBD"/>
    <w:rsid w:val="00540720"/>
    <w:rsid w:val="005411A2"/>
    <w:rsid w:val="00541CEB"/>
    <w:rsid w:val="0054234E"/>
    <w:rsid w:val="00542D9C"/>
    <w:rsid w:val="0054460A"/>
    <w:rsid w:val="0054746C"/>
    <w:rsid w:val="00547825"/>
    <w:rsid w:val="00551175"/>
    <w:rsid w:val="005517F7"/>
    <w:rsid w:val="00552528"/>
    <w:rsid w:val="005537D5"/>
    <w:rsid w:val="0055392E"/>
    <w:rsid w:val="005555D6"/>
    <w:rsid w:val="005558CF"/>
    <w:rsid w:val="00557C99"/>
    <w:rsid w:val="00563BFB"/>
    <w:rsid w:val="00565382"/>
    <w:rsid w:val="00565F60"/>
    <w:rsid w:val="00567B46"/>
    <w:rsid w:val="005747D8"/>
    <w:rsid w:val="00576E80"/>
    <w:rsid w:val="00577039"/>
    <w:rsid w:val="00583AFD"/>
    <w:rsid w:val="0058576C"/>
    <w:rsid w:val="0058786F"/>
    <w:rsid w:val="00587EAE"/>
    <w:rsid w:val="00587FE5"/>
    <w:rsid w:val="005933DC"/>
    <w:rsid w:val="00594AE4"/>
    <w:rsid w:val="00594EDB"/>
    <w:rsid w:val="005963F5"/>
    <w:rsid w:val="005A03B1"/>
    <w:rsid w:val="005A5E9E"/>
    <w:rsid w:val="005B0295"/>
    <w:rsid w:val="005B3300"/>
    <w:rsid w:val="005B34DA"/>
    <w:rsid w:val="005B5B5A"/>
    <w:rsid w:val="005B6740"/>
    <w:rsid w:val="005B755E"/>
    <w:rsid w:val="005C103E"/>
    <w:rsid w:val="005C2736"/>
    <w:rsid w:val="005C5612"/>
    <w:rsid w:val="005D4731"/>
    <w:rsid w:val="005D4E28"/>
    <w:rsid w:val="005D5EBA"/>
    <w:rsid w:val="005E1832"/>
    <w:rsid w:val="005E3AA5"/>
    <w:rsid w:val="005E5799"/>
    <w:rsid w:val="005E6426"/>
    <w:rsid w:val="005F0E52"/>
    <w:rsid w:val="005F22DD"/>
    <w:rsid w:val="006006F8"/>
    <w:rsid w:val="00600BD9"/>
    <w:rsid w:val="00602670"/>
    <w:rsid w:val="006045A2"/>
    <w:rsid w:val="006066C3"/>
    <w:rsid w:val="0060712A"/>
    <w:rsid w:val="006077F3"/>
    <w:rsid w:val="00611A7C"/>
    <w:rsid w:val="00612303"/>
    <w:rsid w:val="00614F55"/>
    <w:rsid w:val="00615682"/>
    <w:rsid w:val="00616180"/>
    <w:rsid w:val="0061624D"/>
    <w:rsid w:val="00616B22"/>
    <w:rsid w:val="00616E79"/>
    <w:rsid w:val="0061708A"/>
    <w:rsid w:val="00617292"/>
    <w:rsid w:val="00620B01"/>
    <w:rsid w:val="00624C72"/>
    <w:rsid w:val="00625680"/>
    <w:rsid w:val="0062618B"/>
    <w:rsid w:val="006315D9"/>
    <w:rsid w:val="00636001"/>
    <w:rsid w:val="00637825"/>
    <w:rsid w:val="00641B44"/>
    <w:rsid w:val="00643DCC"/>
    <w:rsid w:val="0064446D"/>
    <w:rsid w:val="00644727"/>
    <w:rsid w:val="00644963"/>
    <w:rsid w:val="00647581"/>
    <w:rsid w:val="006477F6"/>
    <w:rsid w:val="0065010A"/>
    <w:rsid w:val="00652BF0"/>
    <w:rsid w:val="00655351"/>
    <w:rsid w:val="00655496"/>
    <w:rsid w:val="0065618A"/>
    <w:rsid w:val="00660316"/>
    <w:rsid w:val="0067327B"/>
    <w:rsid w:val="00675A3B"/>
    <w:rsid w:val="00682B55"/>
    <w:rsid w:val="00683F2B"/>
    <w:rsid w:val="00684DE3"/>
    <w:rsid w:val="006864DF"/>
    <w:rsid w:val="00691FBA"/>
    <w:rsid w:val="006950CE"/>
    <w:rsid w:val="00696184"/>
    <w:rsid w:val="00697E9A"/>
    <w:rsid w:val="006A06F9"/>
    <w:rsid w:val="006A2D0F"/>
    <w:rsid w:val="006A41AF"/>
    <w:rsid w:val="006A5ACC"/>
    <w:rsid w:val="006B071D"/>
    <w:rsid w:val="006B53F2"/>
    <w:rsid w:val="006C1E25"/>
    <w:rsid w:val="006C2734"/>
    <w:rsid w:val="006C54C2"/>
    <w:rsid w:val="006C76E0"/>
    <w:rsid w:val="006D1F17"/>
    <w:rsid w:val="006D527D"/>
    <w:rsid w:val="006D6C3B"/>
    <w:rsid w:val="006D7603"/>
    <w:rsid w:val="006E1534"/>
    <w:rsid w:val="006E4B41"/>
    <w:rsid w:val="006E5380"/>
    <w:rsid w:val="006E5715"/>
    <w:rsid w:val="006E5DD5"/>
    <w:rsid w:val="006E6807"/>
    <w:rsid w:val="006E6BD2"/>
    <w:rsid w:val="006E7F8B"/>
    <w:rsid w:val="006F1665"/>
    <w:rsid w:val="006F1EDD"/>
    <w:rsid w:val="006F39CB"/>
    <w:rsid w:val="006F5702"/>
    <w:rsid w:val="006F7FA4"/>
    <w:rsid w:val="007026F7"/>
    <w:rsid w:val="00707CDD"/>
    <w:rsid w:val="0071011E"/>
    <w:rsid w:val="00711651"/>
    <w:rsid w:val="0071294E"/>
    <w:rsid w:val="00723403"/>
    <w:rsid w:val="007235C8"/>
    <w:rsid w:val="00726A12"/>
    <w:rsid w:val="00730F87"/>
    <w:rsid w:val="007347AC"/>
    <w:rsid w:val="00734C47"/>
    <w:rsid w:val="00737C6D"/>
    <w:rsid w:val="0074577E"/>
    <w:rsid w:val="00746A1A"/>
    <w:rsid w:val="00746E06"/>
    <w:rsid w:val="007612F7"/>
    <w:rsid w:val="00761D8B"/>
    <w:rsid w:val="00762B24"/>
    <w:rsid w:val="00762EAA"/>
    <w:rsid w:val="0076795F"/>
    <w:rsid w:val="00767B53"/>
    <w:rsid w:val="00770DF9"/>
    <w:rsid w:val="00771622"/>
    <w:rsid w:val="0077328B"/>
    <w:rsid w:val="00777386"/>
    <w:rsid w:val="0077763D"/>
    <w:rsid w:val="00777B60"/>
    <w:rsid w:val="00777E8C"/>
    <w:rsid w:val="007804A6"/>
    <w:rsid w:val="00781EF0"/>
    <w:rsid w:val="00783A48"/>
    <w:rsid w:val="00783FBD"/>
    <w:rsid w:val="007849E9"/>
    <w:rsid w:val="00786EC0"/>
    <w:rsid w:val="00790274"/>
    <w:rsid w:val="00791606"/>
    <w:rsid w:val="0079623A"/>
    <w:rsid w:val="00796A63"/>
    <w:rsid w:val="007A4CAE"/>
    <w:rsid w:val="007A5714"/>
    <w:rsid w:val="007A5759"/>
    <w:rsid w:val="007A5A4E"/>
    <w:rsid w:val="007A7E36"/>
    <w:rsid w:val="007B10B1"/>
    <w:rsid w:val="007B18B4"/>
    <w:rsid w:val="007B6817"/>
    <w:rsid w:val="007B79CD"/>
    <w:rsid w:val="007C037F"/>
    <w:rsid w:val="007C0F59"/>
    <w:rsid w:val="007C3013"/>
    <w:rsid w:val="007C3A51"/>
    <w:rsid w:val="007C478E"/>
    <w:rsid w:val="007C5CE7"/>
    <w:rsid w:val="007C736E"/>
    <w:rsid w:val="007D5B5C"/>
    <w:rsid w:val="007D6B74"/>
    <w:rsid w:val="007D74AD"/>
    <w:rsid w:val="007E7C1D"/>
    <w:rsid w:val="007E7FB4"/>
    <w:rsid w:val="007F3BE3"/>
    <w:rsid w:val="007F5217"/>
    <w:rsid w:val="007F52FA"/>
    <w:rsid w:val="007F6095"/>
    <w:rsid w:val="007F627B"/>
    <w:rsid w:val="007F6760"/>
    <w:rsid w:val="007F6EEB"/>
    <w:rsid w:val="007F7098"/>
    <w:rsid w:val="00807A17"/>
    <w:rsid w:val="00812F3D"/>
    <w:rsid w:val="00813F65"/>
    <w:rsid w:val="00815302"/>
    <w:rsid w:val="00821300"/>
    <w:rsid w:val="00826A4B"/>
    <w:rsid w:val="00830CFF"/>
    <w:rsid w:val="00832753"/>
    <w:rsid w:val="00833B9C"/>
    <w:rsid w:val="00834892"/>
    <w:rsid w:val="008351FB"/>
    <w:rsid w:val="00837EB5"/>
    <w:rsid w:val="00843335"/>
    <w:rsid w:val="008443B5"/>
    <w:rsid w:val="0084447A"/>
    <w:rsid w:val="00846F75"/>
    <w:rsid w:val="00850A61"/>
    <w:rsid w:val="0085618B"/>
    <w:rsid w:val="0085765E"/>
    <w:rsid w:val="00860E27"/>
    <w:rsid w:val="008625EF"/>
    <w:rsid w:val="00862CCF"/>
    <w:rsid w:val="00864D42"/>
    <w:rsid w:val="0086521D"/>
    <w:rsid w:val="0086527D"/>
    <w:rsid w:val="00867F30"/>
    <w:rsid w:val="0087055F"/>
    <w:rsid w:val="00874DCB"/>
    <w:rsid w:val="0087591D"/>
    <w:rsid w:val="00877FD2"/>
    <w:rsid w:val="00882A2A"/>
    <w:rsid w:val="008866E8"/>
    <w:rsid w:val="00887DC1"/>
    <w:rsid w:val="008903AE"/>
    <w:rsid w:val="00892E44"/>
    <w:rsid w:val="00894ED3"/>
    <w:rsid w:val="00895233"/>
    <w:rsid w:val="008A22D2"/>
    <w:rsid w:val="008A3D41"/>
    <w:rsid w:val="008A6DEA"/>
    <w:rsid w:val="008A765E"/>
    <w:rsid w:val="008B15CE"/>
    <w:rsid w:val="008B1CB1"/>
    <w:rsid w:val="008B376B"/>
    <w:rsid w:val="008C07A7"/>
    <w:rsid w:val="008C29CC"/>
    <w:rsid w:val="008C790C"/>
    <w:rsid w:val="008D3952"/>
    <w:rsid w:val="008D620C"/>
    <w:rsid w:val="008D63D2"/>
    <w:rsid w:val="008D70E8"/>
    <w:rsid w:val="008E45DA"/>
    <w:rsid w:val="008E6C91"/>
    <w:rsid w:val="008E6EC4"/>
    <w:rsid w:val="008F3C54"/>
    <w:rsid w:val="009016FF"/>
    <w:rsid w:val="00902FBD"/>
    <w:rsid w:val="00903313"/>
    <w:rsid w:val="0090340C"/>
    <w:rsid w:val="009107C9"/>
    <w:rsid w:val="00910DD3"/>
    <w:rsid w:val="0091171D"/>
    <w:rsid w:val="00913FF1"/>
    <w:rsid w:val="0091514F"/>
    <w:rsid w:val="00915E32"/>
    <w:rsid w:val="00916521"/>
    <w:rsid w:val="00921745"/>
    <w:rsid w:val="009229CA"/>
    <w:rsid w:val="009244D4"/>
    <w:rsid w:val="00924CE9"/>
    <w:rsid w:val="00925942"/>
    <w:rsid w:val="00925F40"/>
    <w:rsid w:val="0092756C"/>
    <w:rsid w:val="009315E9"/>
    <w:rsid w:val="00932C3D"/>
    <w:rsid w:val="0093358A"/>
    <w:rsid w:val="00934881"/>
    <w:rsid w:val="00934C6F"/>
    <w:rsid w:val="00934C7B"/>
    <w:rsid w:val="00936E97"/>
    <w:rsid w:val="00937DBD"/>
    <w:rsid w:val="0094651D"/>
    <w:rsid w:val="00946A6B"/>
    <w:rsid w:val="00946F37"/>
    <w:rsid w:val="00946F46"/>
    <w:rsid w:val="009474B1"/>
    <w:rsid w:val="00950AFD"/>
    <w:rsid w:val="009512A8"/>
    <w:rsid w:val="009533E4"/>
    <w:rsid w:val="00956FD8"/>
    <w:rsid w:val="00957CE9"/>
    <w:rsid w:val="0096272F"/>
    <w:rsid w:val="009642C9"/>
    <w:rsid w:val="00964E0A"/>
    <w:rsid w:val="00965647"/>
    <w:rsid w:val="00970BBF"/>
    <w:rsid w:val="00970F6C"/>
    <w:rsid w:val="00971E44"/>
    <w:rsid w:val="00972B27"/>
    <w:rsid w:val="00972D7B"/>
    <w:rsid w:val="00973B54"/>
    <w:rsid w:val="00975F67"/>
    <w:rsid w:val="00976C16"/>
    <w:rsid w:val="009801F8"/>
    <w:rsid w:val="009829D8"/>
    <w:rsid w:val="00983334"/>
    <w:rsid w:val="00983EF2"/>
    <w:rsid w:val="0098727D"/>
    <w:rsid w:val="00987BE6"/>
    <w:rsid w:val="0099073A"/>
    <w:rsid w:val="00990B73"/>
    <w:rsid w:val="009927A5"/>
    <w:rsid w:val="0099335D"/>
    <w:rsid w:val="00994DD5"/>
    <w:rsid w:val="00995439"/>
    <w:rsid w:val="00995F2A"/>
    <w:rsid w:val="009962F5"/>
    <w:rsid w:val="00997330"/>
    <w:rsid w:val="009976B9"/>
    <w:rsid w:val="009A0A71"/>
    <w:rsid w:val="009A1A8F"/>
    <w:rsid w:val="009A37E2"/>
    <w:rsid w:val="009A3B29"/>
    <w:rsid w:val="009A3E6B"/>
    <w:rsid w:val="009A4DCB"/>
    <w:rsid w:val="009A5491"/>
    <w:rsid w:val="009B03D9"/>
    <w:rsid w:val="009B2489"/>
    <w:rsid w:val="009B3F64"/>
    <w:rsid w:val="009C1A89"/>
    <w:rsid w:val="009C1E0E"/>
    <w:rsid w:val="009C3C30"/>
    <w:rsid w:val="009C40A7"/>
    <w:rsid w:val="009C5172"/>
    <w:rsid w:val="009C5438"/>
    <w:rsid w:val="009C5943"/>
    <w:rsid w:val="009C6834"/>
    <w:rsid w:val="009D36F8"/>
    <w:rsid w:val="009D48C8"/>
    <w:rsid w:val="009D74D3"/>
    <w:rsid w:val="009D754A"/>
    <w:rsid w:val="009D785A"/>
    <w:rsid w:val="009E148C"/>
    <w:rsid w:val="009E35F4"/>
    <w:rsid w:val="009E37A8"/>
    <w:rsid w:val="009E407F"/>
    <w:rsid w:val="009E4D70"/>
    <w:rsid w:val="009F2475"/>
    <w:rsid w:val="009F606E"/>
    <w:rsid w:val="00A0100E"/>
    <w:rsid w:val="00A01439"/>
    <w:rsid w:val="00A03508"/>
    <w:rsid w:val="00A04AEE"/>
    <w:rsid w:val="00A04FE4"/>
    <w:rsid w:val="00A06810"/>
    <w:rsid w:val="00A06B08"/>
    <w:rsid w:val="00A11D66"/>
    <w:rsid w:val="00A11E5C"/>
    <w:rsid w:val="00A131E6"/>
    <w:rsid w:val="00A138F6"/>
    <w:rsid w:val="00A13F82"/>
    <w:rsid w:val="00A159EC"/>
    <w:rsid w:val="00A16265"/>
    <w:rsid w:val="00A17A01"/>
    <w:rsid w:val="00A17B94"/>
    <w:rsid w:val="00A230FB"/>
    <w:rsid w:val="00A23617"/>
    <w:rsid w:val="00A25BE4"/>
    <w:rsid w:val="00A25C37"/>
    <w:rsid w:val="00A25D0E"/>
    <w:rsid w:val="00A3406C"/>
    <w:rsid w:val="00A34DD8"/>
    <w:rsid w:val="00A37879"/>
    <w:rsid w:val="00A43325"/>
    <w:rsid w:val="00A52526"/>
    <w:rsid w:val="00A52A5A"/>
    <w:rsid w:val="00A52B39"/>
    <w:rsid w:val="00A57638"/>
    <w:rsid w:val="00A6065F"/>
    <w:rsid w:val="00A6088F"/>
    <w:rsid w:val="00A64929"/>
    <w:rsid w:val="00A651A3"/>
    <w:rsid w:val="00A65434"/>
    <w:rsid w:val="00A7304D"/>
    <w:rsid w:val="00A74AEE"/>
    <w:rsid w:val="00A74C72"/>
    <w:rsid w:val="00A75A49"/>
    <w:rsid w:val="00A75DB3"/>
    <w:rsid w:val="00A75F9A"/>
    <w:rsid w:val="00A76990"/>
    <w:rsid w:val="00A77946"/>
    <w:rsid w:val="00A800F2"/>
    <w:rsid w:val="00A82078"/>
    <w:rsid w:val="00A845DB"/>
    <w:rsid w:val="00A874C4"/>
    <w:rsid w:val="00A909A1"/>
    <w:rsid w:val="00A92544"/>
    <w:rsid w:val="00A964DA"/>
    <w:rsid w:val="00A97A5D"/>
    <w:rsid w:val="00AA1BB0"/>
    <w:rsid w:val="00AA42BD"/>
    <w:rsid w:val="00AA7401"/>
    <w:rsid w:val="00AB3396"/>
    <w:rsid w:val="00AB33FF"/>
    <w:rsid w:val="00AB5D13"/>
    <w:rsid w:val="00AB5EF8"/>
    <w:rsid w:val="00AB75D2"/>
    <w:rsid w:val="00AC16D5"/>
    <w:rsid w:val="00AC54FC"/>
    <w:rsid w:val="00AC6D48"/>
    <w:rsid w:val="00AD510F"/>
    <w:rsid w:val="00AD7E42"/>
    <w:rsid w:val="00AE012D"/>
    <w:rsid w:val="00AE04FE"/>
    <w:rsid w:val="00AE375D"/>
    <w:rsid w:val="00AE3D16"/>
    <w:rsid w:val="00AE4209"/>
    <w:rsid w:val="00AE428C"/>
    <w:rsid w:val="00AE489C"/>
    <w:rsid w:val="00AE5AE2"/>
    <w:rsid w:val="00AE6D16"/>
    <w:rsid w:val="00AF0200"/>
    <w:rsid w:val="00AF02E7"/>
    <w:rsid w:val="00AF1C68"/>
    <w:rsid w:val="00AF29F7"/>
    <w:rsid w:val="00AF4CA3"/>
    <w:rsid w:val="00AF5356"/>
    <w:rsid w:val="00AF73FD"/>
    <w:rsid w:val="00B013CA"/>
    <w:rsid w:val="00B017EC"/>
    <w:rsid w:val="00B01A6E"/>
    <w:rsid w:val="00B10752"/>
    <w:rsid w:val="00B109A0"/>
    <w:rsid w:val="00B131E3"/>
    <w:rsid w:val="00B14C39"/>
    <w:rsid w:val="00B14F2D"/>
    <w:rsid w:val="00B17DBD"/>
    <w:rsid w:val="00B214DE"/>
    <w:rsid w:val="00B2571F"/>
    <w:rsid w:val="00B259ED"/>
    <w:rsid w:val="00B25D62"/>
    <w:rsid w:val="00B3124B"/>
    <w:rsid w:val="00B4460A"/>
    <w:rsid w:val="00B46688"/>
    <w:rsid w:val="00B504CC"/>
    <w:rsid w:val="00B5105E"/>
    <w:rsid w:val="00B54A95"/>
    <w:rsid w:val="00B5754A"/>
    <w:rsid w:val="00B57BC8"/>
    <w:rsid w:val="00B60181"/>
    <w:rsid w:val="00B603AD"/>
    <w:rsid w:val="00B60A09"/>
    <w:rsid w:val="00B61351"/>
    <w:rsid w:val="00B61BD0"/>
    <w:rsid w:val="00B62600"/>
    <w:rsid w:val="00B628CC"/>
    <w:rsid w:val="00B64191"/>
    <w:rsid w:val="00B641DE"/>
    <w:rsid w:val="00B65563"/>
    <w:rsid w:val="00B67F9E"/>
    <w:rsid w:val="00B70026"/>
    <w:rsid w:val="00B759C1"/>
    <w:rsid w:val="00B75C2E"/>
    <w:rsid w:val="00B76B82"/>
    <w:rsid w:val="00B8010C"/>
    <w:rsid w:val="00B819BB"/>
    <w:rsid w:val="00B81B9C"/>
    <w:rsid w:val="00B82283"/>
    <w:rsid w:val="00B827DD"/>
    <w:rsid w:val="00B8381A"/>
    <w:rsid w:val="00B83CB1"/>
    <w:rsid w:val="00B861D8"/>
    <w:rsid w:val="00B867EA"/>
    <w:rsid w:val="00B90B65"/>
    <w:rsid w:val="00BA0014"/>
    <w:rsid w:val="00BA12C6"/>
    <w:rsid w:val="00BA44D1"/>
    <w:rsid w:val="00BA7627"/>
    <w:rsid w:val="00BA78FB"/>
    <w:rsid w:val="00BA7C39"/>
    <w:rsid w:val="00BB2A54"/>
    <w:rsid w:val="00BB625E"/>
    <w:rsid w:val="00BB67EA"/>
    <w:rsid w:val="00BB74DC"/>
    <w:rsid w:val="00BB76B5"/>
    <w:rsid w:val="00BB7ADA"/>
    <w:rsid w:val="00BC5FBD"/>
    <w:rsid w:val="00BD072D"/>
    <w:rsid w:val="00BD1D78"/>
    <w:rsid w:val="00BD23C9"/>
    <w:rsid w:val="00BD3971"/>
    <w:rsid w:val="00BD556E"/>
    <w:rsid w:val="00BD5C69"/>
    <w:rsid w:val="00BD5C97"/>
    <w:rsid w:val="00BD6798"/>
    <w:rsid w:val="00BE1A6E"/>
    <w:rsid w:val="00BE4157"/>
    <w:rsid w:val="00BF0DC6"/>
    <w:rsid w:val="00BF0E58"/>
    <w:rsid w:val="00BF185E"/>
    <w:rsid w:val="00BF2A8F"/>
    <w:rsid w:val="00BF3AC7"/>
    <w:rsid w:val="00C00E8C"/>
    <w:rsid w:val="00C02E34"/>
    <w:rsid w:val="00C0369C"/>
    <w:rsid w:val="00C041E3"/>
    <w:rsid w:val="00C06AF5"/>
    <w:rsid w:val="00C11890"/>
    <w:rsid w:val="00C13409"/>
    <w:rsid w:val="00C13599"/>
    <w:rsid w:val="00C20CE8"/>
    <w:rsid w:val="00C2634D"/>
    <w:rsid w:val="00C304C8"/>
    <w:rsid w:val="00C30989"/>
    <w:rsid w:val="00C30E7D"/>
    <w:rsid w:val="00C32650"/>
    <w:rsid w:val="00C36B78"/>
    <w:rsid w:val="00C37CA0"/>
    <w:rsid w:val="00C404F5"/>
    <w:rsid w:val="00C42106"/>
    <w:rsid w:val="00C4554B"/>
    <w:rsid w:val="00C4606E"/>
    <w:rsid w:val="00C469DA"/>
    <w:rsid w:val="00C54FB3"/>
    <w:rsid w:val="00C55252"/>
    <w:rsid w:val="00C56670"/>
    <w:rsid w:val="00C57D91"/>
    <w:rsid w:val="00C60965"/>
    <w:rsid w:val="00C60A46"/>
    <w:rsid w:val="00C60DC2"/>
    <w:rsid w:val="00C62275"/>
    <w:rsid w:val="00C63A35"/>
    <w:rsid w:val="00C70FBB"/>
    <w:rsid w:val="00C7433F"/>
    <w:rsid w:val="00C74B12"/>
    <w:rsid w:val="00C767C6"/>
    <w:rsid w:val="00C81FA5"/>
    <w:rsid w:val="00C8219D"/>
    <w:rsid w:val="00C83348"/>
    <w:rsid w:val="00C85530"/>
    <w:rsid w:val="00C86B26"/>
    <w:rsid w:val="00C92E15"/>
    <w:rsid w:val="00C93CB7"/>
    <w:rsid w:val="00C9479F"/>
    <w:rsid w:val="00C95CE3"/>
    <w:rsid w:val="00CA10F7"/>
    <w:rsid w:val="00CA1A0E"/>
    <w:rsid w:val="00CA72BE"/>
    <w:rsid w:val="00CA7DB3"/>
    <w:rsid w:val="00CB1A2C"/>
    <w:rsid w:val="00CC0977"/>
    <w:rsid w:val="00CC20B0"/>
    <w:rsid w:val="00CD0167"/>
    <w:rsid w:val="00CD13CD"/>
    <w:rsid w:val="00CD5361"/>
    <w:rsid w:val="00CD6B0F"/>
    <w:rsid w:val="00CE43E7"/>
    <w:rsid w:val="00CF0C52"/>
    <w:rsid w:val="00CF1E1D"/>
    <w:rsid w:val="00CF1EDE"/>
    <w:rsid w:val="00CF33B7"/>
    <w:rsid w:val="00CF7B73"/>
    <w:rsid w:val="00D013A9"/>
    <w:rsid w:val="00D02C97"/>
    <w:rsid w:val="00D03B46"/>
    <w:rsid w:val="00D0515B"/>
    <w:rsid w:val="00D06433"/>
    <w:rsid w:val="00D07121"/>
    <w:rsid w:val="00D10C3B"/>
    <w:rsid w:val="00D13CE1"/>
    <w:rsid w:val="00D140DB"/>
    <w:rsid w:val="00D14FC8"/>
    <w:rsid w:val="00D16D8D"/>
    <w:rsid w:val="00D171B4"/>
    <w:rsid w:val="00D23D14"/>
    <w:rsid w:val="00D23E62"/>
    <w:rsid w:val="00D23EC0"/>
    <w:rsid w:val="00D25312"/>
    <w:rsid w:val="00D25C5A"/>
    <w:rsid w:val="00D275FA"/>
    <w:rsid w:val="00D3416E"/>
    <w:rsid w:val="00D34A6D"/>
    <w:rsid w:val="00D36B80"/>
    <w:rsid w:val="00D409DD"/>
    <w:rsid w:val="00D43862"/>
    <w:rsid w:val="00D458DD"/>
    <w:rsid w:val="00D45F0F"/>
    <w:rsid w:val="00D4620C"/>
    <w:rsid w:val="00D46D4D"/>
    <w:rsid w:val="00D50A83"/>
    <w:rsid w:val="00D519CC"/>
    <w:rsid w:val="00D54E05"/>
    <w:rsid w:val="00D564AF"/>
    <w:rsid w:val="00D567CE"/>
    <w:rsid w:val="00D60D2E"/>
    <w:rsid w:val="00D60EB8"/>
    <w:rsid w:val="00D67393"/>
    <w:rsid w:val="00D73E0A"/>
    <w:rsid w:val="00D77BD3"/>
    <w:rsid w:val="00D820B4"/>
    <w:rsid w:val="00D82A62"/>
    <w:rsid w:val="00D9023C"/>
    <w:rsid w:val="00D93AFF"/>
    <w:rsid w:val="00D96FBA"/>
    <w:rsid w:val="00DA34C5"/>
    <w:rsid w:val="00DA7F6C"/>
    <w:rsid w:val="00DB1606"/>
    <w:rsid w:val="00DB3089"/>
    <w:rsid w:val="00DB42B9"/>
    <w:rsid w:val="00DB5194"/>
    <w:rsid w:val="00DB6AC0"/>
    <w:rsid w:val="00DB74E8"/>
    <w:rsid w:val="00DB7B1D"/>
    <w:rsid w:val="00DC1A13"/>
    <w:rsid w:val="00DC4877"/>
    <w:rsid w:val="00DC7E76"/>
    <w:rsid w:val="00DC7F6F"/>
    <w:rsid w:val="00DD1B92"/>
    <w:rsid w:val="00DD493F"/>
    <w:rsid w:val="00DD4EE3"/>
    <w:rsid w:val="00DD5DDD"/>
    <w:rsid w:val="00DE25E1"/>
    <w:rsid w:val="00DE452D"/>
    <w:rsid w:val="00DE720A"/>
    <w:rsid w:val="00DF08DA"/>
    <w:rsid w:val="00DF190F"/>
    <w:rsid w:val="00DF5269"/>
    <w:rsid w:val="00DF60C7"/>
    <w:rsid w:val="00E07C44"/>
    <w:rsid w:val="00E111F8"/>
    <w:rsid w:val="00E15E06"/>
    <w:rsid w:val="00E16253"/>
    <w:rsid w:val="00E169A3"/>
    <w:rsid w:val="00E1764D"/>
    <w:rsid w:val="00E20A9D"/>
    <w:rsid w:val="00E20D35"/>
    <w:rsid w:val="00E21975"/>
    <w:rsid w:val="00E24D12"/>
    <w:rsid w:val="00E24FC8"/>
    <w:rsid w:val="00E275FD"/>
    <w:rsid w:val="00E30B4F"/>
    <w:rsid w:val="00E30FF8"/>
    <w:rsid w:val="00E32AA1"/>
    <w:rsid w:val="00E36294"/>
    <w:rsid w:val="00E45E31"/>
    <w:rsid w:val="00E5016E"/>
    <w:rsid w:val="00E522CB"/>
    <w:rsid w:val="00E53801"/>
    <w:rsid w:val="00E630D0"/>
    <w:rsid w:val="00E631D8"/>
    <w:rsid w:val="00E64221"/>
    <w:rsid w:val="00E66A87"/>
    <w:rsid w:val="00E676F6"/>
    <w:rsid w:val="00E67D71"/>
    <w:rsid w:val="00E70BF1"/>
    <w:rsid w:val="00E723F5"/>
    <w:rsid w:val="00E73A5D"/>
    <w:rsid w:val="00E74A94"/>
    <w:rsid w:val="00E7556D"/>
    <w:rsid w:val="00E8180A"/>
    <w:rsid w:val="00E82815"/>
    <w:rsid w:val="00E82C3C"/>
    <w:rsid w:val="00E95BB5"/>
    <w:rsid w:val="00E95D49"/>
    <w:rsid w:val="00E977A7"/>
    <w:rsid w:val="00EA074D"/>
    <w:rsid w:val="00EA574B"/>
    <w:rsid w:val="00EA75E4"/>
    <w:rsid w:val="00EB1669"/>
    <w:rsid w:val="00EB23B7"/>
    <w:rsid w:val="00EB4113"/>
    <w:rsid w:val="00EB4738"/>
    <w:rsid w:val="00EB4A95"/>
    <w:rsid w:val="00EB5CD8"/>
    <w:rsid w:val="00EC1C1B"/>
    <w:rsid w:val="00EC21A8"/>
    <w:rsid w:val="00EC3B44"/>
    <w:rsid w:val="00EC43D1"/>
    <w:rsid w:val="00EC469A"/>
    <w:rsid w:val="00ED4AD0"/>
    <w:rsid w:val="00EE003C"/>
    <w:rsid w:val="00EE04D8"/>
    <w:rsid w:val="00EE0718"/>
    <w:rsid w:val="00EE16CB"/>
    <w:rsid w:val="00EE3766"/>
    <w:rsid w:val="00EE5157"/>
    <w:rsid w:val="00EF12BE"/>
    <w:rsid w:val="00EF3E6C"/>
    <w:rsid w:val="00EF739E"/>
    <w:rsid w:val="00F06ECF"/>
    <w:rsid w:val="00F07702"/>
    <w:rsid w:val="00F1023F"/>
    <w:rsid w:val="00F150BF"/>
    <w:rsid w:val="00F20583"/>
    <w:rsid w:val="00F2248E"/>
    <w:rsid w:val="00F2676B"/>
    <w:rsid w:val="00F26AD5"/>
    <w:rsid w:val="00F276D9"/>
    <w:rsid w:val="00F2781F"/>
    <w:rsid w:val="00F3131D"/>
    <w:rsid w:val="00F3212D"/>
    <w:rsid w:val="00F40FDE"/>
    <w:rsid w:val="00F456F8"/>
    <w:rsid w:val="00F51E64"/>
    <w:rsid w:val="00F55D78"/>
    <w:rsid w:val="00F55DD9"/>
    <w:rsid w:val="00F609A7"/>
    <w:rsid w:val="00F60DCD"/>
    <w:rsid w:val="00F628DB"/>
    <w:rsid w:val="00F70D43"/>
    <w:rsid w:val="00F74A80"/>
    <w:rsid w:val="00F8333B"/>
    <w:rsid w:val="00F9056B"/>
    <w:rsid w:val="00F90F35"/>
    <w:rsid w:val="00F94126"/>
    <w:rsid w:val="00F94AA3"/>
    <w:rsid w:val="00F94EB4"/>
    <w:rsid w:val="00F95A57"/>
    <w:rsid w:val="00F97F80"/>
    <w:rsid w:val="00FA20C9"/>
    <w:rsid w:val="00FA7961"/>
    <w:rsid w:val="00FB5C5E"/>
    <w:rsid w:val="00FC02B9"/>
    <w:rsid w:val="00FC1A4B"/>
    <w:rsid w:val="00FC2F94"/>
    <w:rsid w:val="00FC35BD"/>
    <w:rsid w:val="00FC5FEB"/>
    <w:rsid w:val="00FC7259"/>
    <w:rsid w:val="00FC7F6B"/>
    <w:rsid w:val="00FD0B07"/>
    <w:rsid w:val="00FD15EA"/>
    <w:rsid w:val="00FD4967"/>
    <w:rsid w:val="00FD4BF4"/>
    <w:rsid w:val="00FD5C13"/>
    <w:rsid w:val="00FD6368"/>
    <w:rsid w:val="00FE3DCE"/>
    <w:rsid w:val="00FE6ECC"/>
    <w:rsid w:val="00FE6F20"/>
    <w:rsid w:val="00FF0496"/>
    <w:rsid w:val="00FF0FDE"/>
    <w:rsid w:val="00FF10FA"/>
    <w:rsid w:val="00FF2366"/>
    <w:rsid w:val="00FF2DCD"/>
    <w:rsid w:val="00FF66DE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1FAAFB-6739-43A9-A2D2-35CEFB38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22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F22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22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F22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F22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F22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F22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F22D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475680401CC9288AD496DA0C5E1DF81191EB21274E2A5E8B60783435919EF6667F20A8A1B41E1AFBFD7EE6316B897A1970C99293EC7Ax3m7M" TargetMode="External"/><Relationship Id="rId13" Type="http://schemas.openxmlformats.org/officeDocument/2006/relationships/hyperlink" Target="consultantplus://offline/ref=0E475680401CC9288AD496DA0C5E1DF81195E82E2A4C775483397436329EC1E1733674A5A1B60013F0B72DA265x6mF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475680401CC9288AD496DA0C5E1DF81197EE202641775483397436329EC1E161362CAEA8B41A19A4F86BF769668B660671D78E91EDx7m2M" TargetMode="External"/><Relationship Id="rId12" Type="http://schemas.openxmlformats.org/officeDocument/2006/relationships/hyperlink" Target="consultantplus://offline/ref=0E475680401CC9288AD496DA0C5E1DF81195E82E2A4C775483397436329EC1E161362CA9A1B51A15F3A27BF320338478056FC88C8FEE7B3FxAm2M" TargetMode="External"/><Relationship Id="rId17" Type="http://schemas.openxmlformats.org/officeDocument/2006/relationships/hyperlink" Target="consultantplus://offline/ref=0E475680401CC9288AD496DA0C5E1DF81195E82E2A4C775483397436329EC1E1733674A5A1B60013F0B72DA265x6mF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E475680401CC9288AD496DA0C5E1DF81197EE202741775483397436329EC1E161362CA9A1B51B17F1A27BF320338478056FC88C8FEE7B3FxAm2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E475680401CC9288AD496DA0C5E1DF81094EA29284C775483397436329EC1E1733674A5A1B60013F0B72DA265x6mFM" TargetMode="External"/><Relationship Id="rId11" Type="http://schemas.openxmlformats.org/officeDocument/2006/relationships/hyperlink" Target="consultantplus://offline/ref=0E475680401CC9288AD496DA0C5E1DF81195E82E2A4C775483397436329EC1E161362CA9A1B41615F8A27BF320338478056FC88C8FEE7B3FxAm2M" TargetMode="External"/><Relationship Id="rId5" Type="http://schemas.openxmlformats.org/officeDocument/2006/relationships/hyperlink" Target="consultantplus://offline/ref=0E475680401CC9288AD496DA0C5E1DF81196E8282E42775483397436329EC1E161362CA9A1B21A16F0A27BF320338478056FC88C8FEE7B3FxAm2M" TargetMode="External"/><Relationship Id="rId15" Type="http://schemas.openxmlformats.org/officeDocument/2006/relationships/hyperlink" Target="consultantplus://offline/ref=0E475680401CC9288AD496DA0C5E1DF81196EC202B47775483397436329EC1E161362CAAA0B11546A1ED7AAF64649779076FCB8C90xEm5M" TargetMode="External"/><Relationship Id="rId10" Type="http://schemas.openxmlformats.org/officeDocument/2006/relationships/hyperlink" Target="consultantplus://offline/ref=0E475680401CC9288AD496DA0C5E1DF81196EF2C294D775483397436329EC1E1733674A5A1B60013F0B72DA265x6mFM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0E475680401CC9288AD496DA0C5E1DF81197ED2A2A40775483397436329EC1E161362CA9A1B41E11F2A27BF320338478056FC88C8FEE7B3FxAm2M" TargetMode="External"/><Relationship Id="rId9" Type="http://schemas.openxmlformats.org/officeDocument/2006/relationships/hyperlink" Target="consultantplus://offline/ref=0E475680401CC9288AD496DA0C5E1DF8109DEA212A4C775483397436329EC1E161362CA9A1B41C17F7A27BF320338478056FC88C8FEE7B3FxAm2M" TargetMode="External"/><Relationship Id="rId14" Type="http://schemas.openxmlformats.org/officeDocument/2006/relationships/hyperlink" Target="consultantplus://offline/ref=0E475680401CC9288AD496DA0C5E1DF81195E82E2A4C775483397436329EC1E161362CA9A1B51710F0A27BF320338478056FC88C8FEE7B3FxAm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8737</Words>
  <Characters>49805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58426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Федорова Галина</cp:lastModifiedBy>
  <cp:revision>2</cp:revision>
  <dcterms:created xsi:type="dcterms:W3CDTF">2021-04-22T07:38:00Z</dcterms:created>
  <dcterms:modified xsi:type="dcterms:W3CDTF">2021-04-22T07:38:00Z</dcterms:modified>
</cp:coreProperties>
</file>